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3CDC99" w14:textId="77777777" w:rsidR="00BB3262" w:rsidRDefault="00BB3262" w:rsidP="00BB3262">
      <w:pPr>
        <w:tabs>
          <w:tab w:val="right" w:pos="9992"/>
        </w:tabs>
        <w:jc w:val="right"/>
        <w:rPr>
          <w:sz w:val="28"/>
          <w:szCs w:val="28"/>
          <w:lang w:val="pl-PL"/>
        </w:rPr>
      </w:pPr>
      <w:bookmarkStart w:id="0" w:name="_GoBack"/>
      <w:bookmarkEnd w:id="0"/>
      <w:r>
        <w:rPr>
          <w:sz w:val="28"/>
          <w:szCs w:val="28"/>
          <w:lang w:val="pl-PL"/>
        </w:rPr>
        <w:t>Ekonomikas ministrijas iesniegtajā redakcijā</w:t>
      </w:r>
    </w:p>
    <w:p w14:paraId="6A3CDC9A" w14:textId="77777777" w:rsidR="00BB3262" w:rsidRDefault="00BB3262" w:rsidP="00724476">
      <w:pPr>
        <w:tabs>
          <w:tab w:val="right" w:pos="9992"/>
        </w:tabs>
        <w:jc w:val="right"/>
        <w:rPr>
          <w:sz w:val="28"/>
          <w:szCs w:val="28"/>
          <w:lang w:val="pl-PL"/>
        </w:rPr>
      </w:pPr>
    </w:p>
    <w:p w14:paraId="6A3CDC9B" w14:textId="77777777" w:rsidR="00724476" w:rsidRPr="00A94F9E" w:rsidRDefault="00724476" w:rsidP="00724476">
      <w:pPr>
        <w:tabs>
          <w:tab w:val="right" w:pos="9992"/>
        </w:tabs>
        <w:jc w:val="right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>45</w:t>
      </w:r>
      <w:r w:rsidRPr="00A94F9E">
        <w:rPr>
          <w:sz w:val="28"/>
          <w:szCs w:val="28"/>
          <w:lang w:val="pl-PL"/>
        </w:rPr>
        <w:t>.pielikums</w:t>
      </w:r>
    </w:p>
    <w:p w14:paraId="6A3CDC9C" w14:textId="77777777" w:rsidR="00724476" w:rsidRPr="00A94F9E" w:rsidRDefault="00724476" w:rsidP="00724476">
      <w:pPr>
        <w:tabs>
          <w:tab w:val="right" w:pos="9992"/>
        </w:tabs>
        <w:jc w:val="right"/>
        <w:rPr>
          <w:sz w:val="28"/>
          <w:szCs w:val="28"/>
          <w:lang w:val="pl-PL"/>
        </w:rPr>
      </w:pPr>
      <w:r w:rsidRPr="00A94F9E">
        <w:rPr>
          <w:sz w:val="28"/>
          <w:szCs w:val="28"/>
          <w:lang w:val="pl-PL"/>
        </w:rPr>
        <w:t>Ministru kabineta</w:t>
      </w:r>
    </w:p>
    <w:p w14:paraId="6A3CDC9D" w14:textId="12664A6C" w:rsidR="00724476" w:rsidRPr="00A94F9E" w:rsidRDefault="00724476" w:rsidP="00724476">
      <w:pPr>
        <w:tabs>
          <w:tab w:val="right" w:pos="9992"/>
        </w:tabs>
        <w:jc w:val="right"/>
        <w:rPr>
          <w:sz w:val="28"/>
          <w:szCs w:val="28"/>
          <w:lang w:val="pl-PL"/>
        </w:rPr>
      </w:pPr>
      <w:r w:rsidRPr="00A94F9E">
        <w:rPr>
          <w:sz w:val="28"/>
          <w:szCs w:val="28"/>
          <w:lang w:val="pl-PL"/>
        </w:rPr>
        <w:t xml:space="preserve">2016.gada </w:t>
      </w:r>
      <w:r w:rsidR="00B05A49">
        <w:rPr>
          <w:sz w:val="28"/>
          <w:szCs w:val="28"/>
          <w:lang w:val="pl-PL"/>
        </w:rPr>
        <w:t> 20. decembra</w:t>
      </w:r>
    </w:p>
    <w:p w14:paraId="6A3CDC9E" w14:textId="2ADA4C1D" w:rsidR="00724476" w:rsidRPr="00A94F9E" w:rsidRDefault="00724476" w:rsidP="00724476">
      <w:pPr>
        <w:jc w:val="right"/>
        <w:rPr>
          <w:sz w:val="28"/>
          <w:szCs w:val="28"/>
          <w:lang w:val="pl-PL"/>
        </w:rPr>
      </w:pPr>
      <w:r w:rsidRPr="00A94F9E">
        <w:rPr>
          <w:sz w:val="28"/>
          <w:szCs w:val="28"/>
          <w:lang w:val="pl-PL"/>
        </w:rPr>
        <w:t>noteikumiem Nr.</w:t>
      </w:r>
      <w:r w:rsidR="00B05A49">
        <w:rPr>
          <w:sz w:val="28"/>
          <w:szCs w:val="28"/>
          <w:lang w:val="pl-PL"/>
        </w:rPr>
        <w:t> 812</w:t>
      </w:r>
    </w:p>
    <w:p w14:paraId="6A3CDC9F" w14:textId="77777777" w:rsidR="00724476" w:rsidRPr="00A94F9E" w:rsidRDefault="00724476" w:rsidP="00724476">
      <w:pPr>
        <w:tabs>
          <w:tab w:val="right" w:pos="9992"/>
        </w:tabs>
        <w:jc w:val="right"/>
        <w:rPr>
          <w:sz w:val="28"/>
          <w:szCs w:val="28"/>
        </w:rPr>
      </w:pPr>
    </w:p>
    <w:p w14:paraId="6A3CDCA0" w14:textId="77777777" w:rsidR="00724476" w:rsidRPr="00A94F9E" w:rsidRDefault="00724476" w:rsidP="00724476">
      <w:pPr>
        <w:tabs>
          <w:tab w:val="left" w:pos="1800"/>
        </w:tabs>
        <w:ind w:left="870"/>
        <w:jc w:val="center"/>
        <w:rPr>
          <w:sz w:val="28"/>
          <w:szCs w:val="28"/>
          <w:lang w:val="pl-PL"/>
        </w:rPr>
      </w:pPr>
      <w:r w:rsidRPr="00A94F9E">
        <w:rPr>
          <w:sz w:val="28"/>
          <w:szCs w:val="28"/>
          <w:lang w:val="pl-PL"/>
        </w:rPr>
        <w:t>Veidlapas Nr.</w:t>
      </w:r>
      <w:r>
        <w:rPr>
          <w:sz w:val="28"/>
          <w:szCs w:val="28"/>
          <w:lang w:val="pl-PL"/>
        </w:rPr>
        <w:t>3-pakalpojumi</w:t>
      </w:r>
      <w:r w:rsidRPr="00A94F9E">
        <w:rPr>
          <w:sz w:val="28"/>
          <w:szCs w:val="28"/>
          <w:lang w:val="pl-PL"/>
        </w:rPr>
        <w:t xml:space="preserve"> “Pārskats par </w:t>
      </w:r>
      <w:r>
        <w:rPr>
          <w:sz w:val="28"/>
          <w:szCs w:val="28"/>
          <w:lang w:val="pl-PL"/>
        </w:rPr>
        <w:t>pakalpojumiem</w:t>
      </w:r>
      <w:r w:rsidRPr="00A94F9E">
        <w:rPr>
          <w:sz w:val="28"/>
          <w:szCs w:val="28"/>
          <w:lang w:val="pl-PL"/>
        </w:rPr>
        <w:t xml:space="preserve"> 20</w:t>
      </w:r>
      <w:r w:rsidRPr="00A94F9E">
        <w:rPr>
          <w:sz w:val="28"/>
          <w:szCs w:val="28"/>
          <w:u w:val="single"/>
          <w:lang w:val="pl-PL"/>
        </w:rPr>
        <w:tab/>
      </w:r>
      <w:r w:rsidRPr="00A94F9E">
        <w:rPr>
          <w:sz w:val="28"/>
          <w:szCs w:val="28"/>
          <w:lang w:val="pl-PL"/>
        </w:rPr>
        <w:t>.gadā” paraugs.</w:t>
      </w:r>
    </w:p>
    <w:p w14:paraId="6A3CDCA1" w14:textId="77777777" w:rsidR="00724476" w:rsidRDefault="00724476"/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35"/>
        <w:gridCol w:w="1861"/>
        <w:gridCol w:w="936"/>
        <w:gridCol w:w="1150"/>
        <w:gridCol w:w="236"/>
        <w:gridCol w:w="478"/>
        <w:gridCol w:w="3242"/>
        <w:gridCol w:w="52"/>
      </w:tblGrid>
      <w:tr w:rsidR="00E839B5" w:rsidRPr="0046799F" w14:paraId="6A3CDCA9" w14:textId="77777777" w:rsidTr="00724476">
        <w:trPr>
          <w:gridAfter w:val="1"/>
          <w:wAfter w:w="52" w:type="dxa"/>
          <w:trHeight w:val="1080"/>
        </w:trPr>
        <w:tc>
          <w:tcPr>
            <w:tcW w:w="6482" w:type="dxa"/>
            <w:gridSpan w:val="4"/>
            <w:vAlign w:val="center"/>
          </w:tcPr>
          <w:p w14:paraId="6A3CDCA2" w14:textId="77777777" w:rsidR="00E839B5" w:rsidRPr="0046799F" w:rsidRDefault="00E839B5" w:rsidP="00E839B5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46799F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6A3CDCA3" w14:textId="77777777" w:rsidR="00E839B5" w:rsidRPr="0046799F" w:rsidRDefault="00E839B5" w:rsidP="00350479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20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6A3CDCA4" w14:textId="77777777" w:rsidR="00515F04" w:rsidRPr="00D4067E" w:rsidRDefault="00515F04" w:rsidP="00515F0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6A3CDCA5" w14:textId="77777777" w:rsidR="00515F04" w:rsidRPr="006A2ECF" w:rsidRDefault="00515F04" w:rsidP="00515F04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6A2ECF">
              <w:rPr>
                <w:rFonts w:ascii="Calibri" w:hAnsi="Calibri"/>
                <w:bCs/>
                <w:sz w:val="22"/>
                <w:szCs w:val="22"/>
              </w:rPr>
              <w:t xml:space="preserve">Datu elektroniskā iesniegšana: </w:t>
            </w:r>
            <w:hyperlink r:id="rId9" w:history="1">
              <w:r w:rsidRPr="006A2ECF">
                <w:rPr>
                  <w:rFonts w:ascii="Calibri" w:hAnsi="Calibri"/>
                  <w:bCs/>
                  <w:sz w:val="22"/>
                  <w:szCs w:val="22"/>
                </w:rPr>
                <w:t>https</w:t>
              </w:r>
              <w:r w:rsidRPr="006A2ECF">
                <w:rPr>
                  <w:rFonts w:ascii="Calibri" w:hAnsi="Calibri"/>
                  <w:sz w:val="22"/>
                  <w:szCs w:val="22"/>
                </w:rPr>
                <w:t>://</w:t>
              </w:r>
              <w:r w:rsidRPr="006A2ECF">
                <w:rPr>
                  <w:rFonts w:ascii="Calibri" w:hAnsi="Calibri"/>
                  <w:bCs/>
                  <w:sz w:val="22"/>
                  <w:szCs w:val="22"/>
                </w:rPr>
                <w:t>e.csb.gov.lv</w:t>
              </w:r>
            </w:hyperlink>
          </w:p>
          <w:p w14:paraId="6A3CDCA6" w14:textId="77777777" w:rsidR="00515F04" w:rsidRPr="006A2ECF" w:rsidRDefault="00515F04" w:rsidP="00515F04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6A3CDCA7" w14:textId="77777777" w:rsidR="00515F04" w:rsidRDefault="00515F04" w:rsidP="00515F04">
            <w:pPr>
              <w:spacing w:after="120"/>
              <w:jc w:val="center"/>
              <w:rPr>
                <w:rFonts w:ascii="Calibri" w:hAnsi="Calibri"/>
                <w:bCs/>
                <w:i/>
                <w:iCs/>
                <w:sz w:val="20"/>
              </w:rPr>
            </w:pPr>
            <w:r w:rsidRPr="006A2ECF">
              <w:rPr>
                <w:rFonts w:ascii="Calibri" w:hAnsi="Calibri"/>
                <w:bCs/>
                <w:i/>
                <w:iCs/>
                <w:sz w:val="20"/>
              </w:rPr>
              <w:t>Konsultācijas par veidlapas aizpildīšanu</w:t>
            </w:r>
            <w:r w:rsidRPr="00D4067E">
              <w:rPr>
                <w:rFonts w:ascii="Calibri" w:hAnsi="Calibri"/>
                <w:bCs/>
                <w:i/>
                <w:iCs/>
                <w:sz w:val="20"/>
              </w:rPr>
              <w:t>:</w:t>
            </w:r>
          </w:p>
          <w:p w14:paraId="6A3CDCA8" w14:textId="77777777" w:rsidR="00E839B5" w:rsidRPr="0046799F" w:rsidRDefault="00E839B5" w:rsidP="00E73B5D">
            <w:pPr>
              <w:spacing w:before="80"/>
              <w:contextualSpacing/>
              <w:jc w:val="center"/>
              <w:rPr>
                <w:rFonts w:ascii="Calibri" w:hAnsi="Calibri"/>
                <w:b/>
                <w:sz w:val="20"/>
              </w:rPr>
            </w:pPr>
          </w:p>
        </w:tc>
      </w:tr>
      <w:tr w:rsidR="00350479" w:rsidRPr="0046799F" w14:paraId="6A3CDCAE" w14:textId="77777777" w:rsidTr="00724476">
        <w:trPr>
          <w:gridAfter w:val="1"/>
          <w:wAfter w:w="52" w:type="dxa"/>
          <w:trHeight w:val="1435"/>
        </w:trPr>
        <w:tc>
          <w:tcPr>
            <w:tcW w:w="6482" w:type="dxa"/>
            <w:gridSpan w:val="4"/>
            <w:tcBorders>
              <w:bottom w:val="thinThickSmallGap" w:sz="18" w:space="0" w:color="5F497A"/>
            </w:tcBorders>
            <w:shd w:val="clear" w:color="auto" w:fill="auto"/>
            <w:vAlign w:val="center"/>
          </w:tcPr>
          <w:p w14:paraId="6A3CDCAA" w14:textId="77777777" w:rsidR="00350479" w:rsidRPr="00C45150" w:rsidRDefault="003D3579" w:rsidP="00350479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</w:pPr>
            <w:r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3</w:t>
            </w:r>
            <w:r w:rsidR="00463632" w:rsidRPr="00463632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-pakalpojumi</w:t>
            </w:r>
          </w:p>
          <w:p w14:paraId="6A3CDCAB" w14:textId="77777777" w:rsidR="00350479" w:rsidRPr="00350479" w:rsidRDefault="00350479" w:rsidP="00461919">
            <w:pPr>
              <w:jc w:val="center"/>
              <w:rPr>
                <w:rFonts w:ascii="Calibri" w:hAnsi="Calibri"/>
                <w:color w:val="244061"/>
                <w:szCs w:val="24"/>
              </w:rPr>
            </w:pPr>
            <w:r w:rsidRPr="00C45150">
              <w:rPr>
                <w:rFonts w:ascii="Calibri" w:hAnsi="Calibri" w:cs="Calibri"/>
                <w:b/>
                <w:i/>
                <w:color w:val="5F497A"/>
                <w:szCs w:val="24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6A3CDCAC" w14:textId="77777777" w:rsidR="00350479" w:rsidRPr="0046799F" w:rsidRDefault="00350479" w:rsidP="00350479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20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6A3CDCAD" w14:textId="77777777" w:rsidR="00350479" w:rsidRPr="0046799F" w:rsidRDefault="00350479" w:rsidP="00350479">
            <w:pPr>
              <w:rPr>
                <w:rFonts w:ascii="Calibri" w:hAnsi="Calibri"/>
                <w:szCs w:val="24"/>
              </w:rPr>
            </w:pPr>
          </w:p>
        </w:tc>
      </w:tr>
      <w:tr w:rsidR="00350479" w:rsidRPr="0046799F" w14:paraId="6A3CDCB2" w14:textId="77777777" w:rsidTr="00724476">
        <w:trPr>
          <w:gridAfter w:val="1"/>
          <w:wAfter w:w="52" w:type="dxa"/>
          <w:trHeight w:val="1420"/>
        </w:trPr>
        <w:tc>
          <w:tcPr>
            <w:tcW w:w="6482" w:type="dxa"/>
            <w:gridSpan w:val="4"/>
            <w:tcBorders>
              <w:top w:val="thinThickSmallGap" w:sz="18" w:space="0" w:color="5F497A"/>
            </w:tcBorders>
            <w:vAlign w:val="center"/>
          </w:tcPr>
          <w:p w14:paraId="6A3CDCAF" w14:textId="77777777" w:rsidR="00350479" w:rsidRPr="0046799F" w:rsidRDefault="004E6AA1" w:rsidP="00B66F5A">
            <w:pPr>
              <w:spacing w:before="120"/>
              <w:jc w:val="center"/>
              <w:rPr>
                <w:rFonts w:ascii="Calibri" w:hAnsi="Calibri"/>
                <w:sz w:val="32"/>
                <w:szCs w:val="32"/>
              </w:rPr>
            </w:pPr>
            <w:r w:rsidRPr="004E6AA1">
              <w:rPr>
                <w:rFonts w:ascii="Calibri" w:hAnsi="Calibri"/>
                <w:b/>
                <w:sz w:val="32"/>
                <w:szCs w:val="32"/>
              </w:rPr>
              <w:t>Pārskats par pakalpojumiem 20</w:t>
            </w:r>
            <w:r w:rsidR="00B66F5A">
              <w:rPr>
                <w:rFonts w:ascii="Calibri" w:hAnsi="Calibri"/>
                <w:b/>
                <w:sz w:val="32"/>
                <w:szCs w:val="32"/>
              </w:rPr>
              <w:t>__</w:t>
            </w:r>
            <w:r w:rsidRPr="004E6AA1">
              <w:rPr>
                <w:rFonts w:ascii="Calibri" w:hAnsi="Calibri"/>
                <w:b/>
                <w:sz w:val="32"/>
                <w:szCs w:val="32"/>
              </w:rPr>
              <w:t>.gadā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6A3CDCB0" w14:textId="77777777" w:rsidR="00350479" w:rsidRPr="0046799F" w:rsidRDefault="00350479" w:rsidP="00350479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20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6A3CDCB1" w14:textId="77777777" w:rsidR="00350479" w:rsidRPr="0046799F" w:rsidRDefault="00350479" w:rsidP="00350479">
            <w:pPr>
              <w:rPr>
                <w:rFonts w:ascii="Calibri" w:hAnsi="Calibri"/>
                <w:szCs w:val="24"/>
              </w:rPr>
            </w:pPr>
          </w:p>
        </w:tc>
      </w:tr>
      <w:tr w:rsidR="004D2FB2" w:rsidRPr="0046799F" w14:paraId="6A3CDCB4" w14:textId="77777777" w:rsidTr="00724476">
        <w:trPr>
          <w:gridAfter w:val="1"/>
          <w:wAfter w:w="52" w:type="dxa"/>
          <w:trHeight w:val="360"/>
        </w:trPr>
        <w:tc>
          <w:tcPr>
            <w:tcW w:w="10438" w:type="dxa"/>
            <w:gridSpan w:val="7"/>
            <w:vAlign w:val="center"/>
          </w:tcPr>
          <w:p w14:paraId="6A3CDCB3" w14:textId="77777777" w:rsidR="004D2FB2" w:rsidRPr="0046799F" w:rsidRDefault="004D2FB2" w:rsidP="00B66F5A">
            <w:pPr>
              <w:spacing w:before="120"/>
              <w:rPr>
                <w:rFonts w:ascii="Calibri" w:hAnsi="Calibri"/>
                <w:szCs w:val="24"/>
              </w:rPr>
            </w:pPr>
            <w:r w:rsidRPr="0046799F">
              <w:rPr>
                <w:rFonts w:ascii="Calibri" w:hAnsi="Calibri"/>
                <w:i/>
                <w:szCs w:val="24"/>
              </w:rPr>
              <w:t xml:space="preserve">Iesniedz </w:t>
            </w:r>
            <w:r w:rsidRPr="0046799F">
              <w:rPr>
                <w:rFonts w:ascii="Calibri" w:hAnsi="Calibri"/>
                <w:b/>
                <w:i/>
                <w:szCs w:val="24"/>
              </w:rPr>
              <w:t xml:space="preserve">līdz </w:t>
            </w:r>
            <w:r w:rsidR="00AF4876" w:rsidRPr="0046799F">
              <w:rPr>
                <w:rFonts w:ascii="Calibri" w:hAnsi="Calibri"/>
                <w:b/>
                <w:i/>
                <w:szCs w:val="24"/>
              </w:rPr>
              <w:t>20</w:t>
            </w:r>
            <w:r w:rsidR="00B66F5A">
              <w:rPr>
                <w:rFonts w:ascii="Calibri" w:hAnsi="Calibri"/>
                <w:b/>
                <w:i/>
                <w:szCs w:val="24"/>
              </w:rPr>
              <w:t>__</w:t>
            </w:r>
            <w:r w:rsidR="00AF4876" w:rsidRPr="0046799F">
              <w:rPr>
                <w:rFonts w:ascii="Calibri" w:hAnsi="Calibri"/>
                <w:b/>
                <w:i/>
                <w:szCs w:val="24"/>
              </w:rPr>
              <w:t xml:space="preserve">.gada </w:t>
            </w:r>
            <w:r w:rsidR="00B66F5A">
              <w:rPr>
                <w:rFonts w:ascii="Calibri" w:hAnsi="Calibri"/>
                <w:b/>
                <w:i/>
                <w:szCs w:val="24"/>
              </w:rPr>
              <w:t>__</w:t>
            </w:r>
            <w:r w:rsidR="004E6AA1">
              <w:rPr>
                <w:rFonts w:ascii="Calibri" w:hAnsi="Calibri"/>
                <w:b/>
                <w:i/>
                <w:szCs w:val="24"/>
              </w:rPr>
              <w:t>.</w:t>
            </w:r>
            <w:r w:rsidR="00B66F5A">
              <w:rPr>
                <w:rFonts w:ascii="Calibri" w:hAnsi="Calibri"/>
                <w:b/>
                <w:i/>
                <w:szCs w:val="24"/>
              </w:rPr>
              <w:t>_________</w:t>
            </w:r>
          </w:p>
        </w:tc>
      </w:tr>
      <w:tr w:rsidR="0009204F" w:rsidRPr="0046799F" w14:paraId="6A3CDCB6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8"/>
            <w:vAlign w:val="center"/>
          </w:tcPr>
          <w:p w14:paraId="6A3CDCB5" w14:textId="77777777" w:rsidR="0009204F" w:rsidRPr="00C45150" w:rsidRDefault="0009204F" w:rsidP="00350479">
            <w:pPr>
              <w:spacing w:before="120"/>
              <w:ind w:left="57"/>
              <w:rPr>
                <w:rFonts w:ascii="Calibri" w:hAnsi="Calibri"/>
                <w:i/>
                <w:color w:val="5F497A"/>
                <w:szCs w:val="24"/>
              </w:rPr>
            </w:pPr>
            <w:r w:rsidRPr="00C45150">
              <w:rPr>
                <w:rFonts w:ascii="Calibri" w:hAnsi="Calibri"/>
                <w:b/>
                <w:color w:val="5F497A"/>
                <w:szCs w:val="24"/>
              </w:rPr>
              <w:t>RESPONDENTS</w:t>
            </w:r>
          </w:p>
        </w:tc>
      </w:tr>
      <w:tr w:rsidR="00BD3D0B" w:rsidRPr="00BD3D0B" w14:paraId="6A3CDCB9" w14:textId="77777777" w:rsidTr="00724476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5" w:type="dxa"/>
            <w:vAlign w:val="center"/>
          </w:tcPr>
          <w:p w14:paraId="6A3CDCB7" w14:textId="77777777" w:rsidR="00BD3D0B" w:rsidRPr="00BD3D0B" w:rsidRDefault="00BD3D0B" w:rsidP="00BD3D0B">
            <w:pPr>
              <w:ind w:left="170" w:right="-27"/>
              <w:rPr>
                <w:rFonts w:ascii="Calibri" w:hAnsi="Calibri"/>
                <w:sz w:val="6"/>
                <w:szCs w:val="6"/>
              </w:rPr>
            </w:pPr>
          </w:p>
        </w:tc>
        <w:tc>
          <w:tcPr>
            <w:tcW w:w="7955" w:type="dxa"/>
            <w:gridSpan w:val="7"/>
            <w:tcBorders>
              <w:bottom w:val="single" w:sz="8" w:space="0" w:color="5F497A"/>
            </w:tcBorders>
            <w:vAlign w:val="center"/>
          </w:tcPr>
          <w:p w14:paraId="6A3CDCB8" w14:textId="77777777" w:rsidR="00BD3D0B" w:rsidRPr="00BD3D0B" w:rsidRDefault="00BD3D0B" w:rsidP="00BD3D0B">
            <w:pPr>
              <w:ind w:left="170" w:right="-27"/>
              <w:rPr>
                <w:rFonts w:ascii="Calibri" w:hAnsi="Calibri"/>
                <w:sz w:val="6"/>
                <w:szCs w:val="6"/>
              </w:rPr>
            </w:pPr>
          </w:p>
        </w:tc>
      </w:tr>
      <w:tr w:rsidR="0009204F" w:rsidRPr="0046799F" w14:paraId="6A3CDCBC" w14:textId="77777777" w:rsidTr="00724476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5" w:type="dxa"/>
            <w:tcBorders>
              <w:right w:val="single" w:sz="8" w:space="0" w:color="5F497A"/>
            </w:tcBorders>
            <w:vAlign w:val="center"/>
          </w:tcPr>
          <w:p w14:paraId="6A3CDCBA" w14:textId="77777777" w:rsidR="0009204F" w:rsidRPr="0046799F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46799F">
              <w:rPr>
                <w:rFonts w:ascii="Calibri" w:hAnsi="Calibri"/>
                <w:sz w:val="22"/>
                <w:szCs w:val="22"/>
              </w:rPr>
              <w:t>Nosaukums</w:t>
            </w:r>
          </w:p>
        </w:tc>
        <w:tc>
          <w:tcPr>
            <w:tcW w:w="7955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A3CDCBB" w14:textId="77777777" w:rsidR="0009204F" w:rsidRPr="00350479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46799F" w14:paraId="6A3CDCBF" w14:textId="77777777" w:rsidTr="00724476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5" w:type="dxa"/>
            <w:vAlign w:val="center"/>
          </w:tcPr>
          <w:p w14:paraId="6A3CDCBD" w14:textId="77777777" w:rsidR="00BD3D0B" w:rsidRPr="0046799F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55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6A3CDCBE" w14:textId="77777777" w:rsidR="00BD3D0B" w:rsidRPr="0046799F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46799F" w14:paraId="6A3CDCC2" w14:textId="77777777" w:rsidTr="00724476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35" w:type="dxa"/>
            <w:tcBorders>
              <w:right w:val="single" w:sz="8" w:space="0" w:color="5F497A"/>
            </w:tcBorders>
            <w:vAlign w:val="center"/>
          </w:tcPr>
          <w:p w14:paraId="6A3CDCC0" w14:textId="77777777" w:rsidR="0009204F" w:rsidRPr="0046799F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46799F">
              <w:rPr>
                <w:rFonts w:ascii="Calibri" w:hAnsi="Calibri"/>
                <w:sz w:val="22"/>
                <w:szCs w:val="22"/>
              </w:rPr>
              <w:t>Pasta adrese</w:t>
            </w:r>
          </w:p>
        </w:tc>
        <w:tc>
          <w:tcPr>
            <w:tcW w:w="7955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6A3CDCC1" w14:textId="77777777" w:rsidR="00D8043A" w:rsidRPr="00350479" w:rsidRDefault="00D8043A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46799F" w14:paraId="6A3CDCC5" w14:textId="77777777" w:rsidTr="00724476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5" w:type="dxa"/>
            <w:vAlign w:val="center"/>
          </w:tcPr>
          <w:p w14:paraId="6A3CDCC3" w14:textId="77777777" w:rsidR="00BD3D0B" w:rsidRPr="0046799F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55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6A3CDCC4" w14:textId="77777777" w:rsidR="00BD3D0B" w:rsidRPr="0046799F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381A7A" w:rsidRPr="0046799F" w14:paraId="6A3CDCC8" w14:textId="77777777" w:rsidTr="00724476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5" w:type="dxa"/>
            <w:tcBorders>
              <w:right w:val="single" w:sz="8" w:space="0" w:color="5F497A"/>
            </w:tcBorders>
            <w:vAlign w:val="center"/>
          </w:tcPr>
          <w:p w14:paraId="6A3CDCC6" w14:textId="77777777" w:rsidR="00381A7A" w:rsidRPr="0046799F" w:rsidRDefault="00381A7A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46799F">
              <w:rPr>
                <w:rFonts w:ascii="Calibri" w:hAnsi="Calibri"/>
                <w:sz w:val="22"/>
                <w:szCs w:val="22"/>
              </w:rPr>
              <w:t>Mājaslapas adrese</w:t>
            </w:r>
          </w:p>
        </w:tc>
        <w:tc>
          <w:tcPr>
            <w:tcW w:w="7955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A3CDCC7" w14:textId="77777777" w:rsidR="00381A7A" w:rsidRPr="00350479" w:rsidRDefault="00381A7A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381A7A" w:rsidRPr="0046799F" w14:paraId="6A3CDCCB" w14:textId="77777777" w:rsidTr="00724476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35" w:type="dxa"/>
            <w:vAlign w:val="center"/>
          </w:tcPr>
          <w:p w14:paraId="6A3CDCC9" w14:textId="77777777" w:rsidR="00381A7A" w:rsidRPr="0046799F" w:rsidRDefault="00381A7A" w:rsidP="0009204F">
            <w:pPr>
              <w:ind w:left="228" w:right="-78"/>
              <w:rPr>
                <w:rFonts w:ascii="Calibri" w:hAnsi="Calibri"/>
                <w:sz w:val="6"/>
                <w:szCs w:val="6"/>
              </w:rPr>
            </w:pPr>
          </w:p>
        </w:tc>
        <w:tc>
          <w:tcPr>
            <w:tcW w:w="7955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6A3CDCCA" w14:textId="77777777" w:rsidR="00381A7A" w:rsidRPr="0046799F" w:rsidRDefault="00381A7A" w:rsidP="0009204F">
            <w:pPr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46799F" w14:paraId="6A3CDCCE" w14:textId="77777777" w:rsidTr="00724476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35" w:type="dxa"/>
            <w:tcBorders>
              <w:right w:val="single" w:sz="8" w:space="0" w:color="5F497A"/>
            </w:tcBorders>
            <w:vAlign w:val="center"/>
          </w:tcPr>
          <w:p w14:paraId="6A3CDCCC" w14:textId="77777777" w:rsidR="0009204F" w:rsidRPr="0046799F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46799F">
              <w:rPr>
                <w:rFonts w:ascii="Calibri" w:hAnsi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55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A3CDCCD" w14:textId="77777777" w:rsidR="0009204F" w:rsidRPr="00350479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46799F" w14:paraId="6A3CDCD1" w14:textId="77777777" w:rsidTr="00724476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5" w:type="dxa"/>
            <w:vAlign w:val="center"/>
          </w:tcPr>
          <w:p w14:paraId="6A3CDCCF" w14:textId="77777777" w:rsidR="00BD3D0B" w:rsidRPr="0046799F" w:rsidRDefault="00BD3D0B" w:rsidP="003D0453">
            <w:pPr>
              <w:ind w:left="228"/>
              <w:rPr>
                <w:rFonts w:ascii="Calibri" w:hAnsi="Calibri"/>
                <w:sz w:val="6"/>
                <w:szCs w:val="6"/>
              </w:rPr>
            </w:pPr>
          </w:p>
        </w:tc>
        <w:tc>
          <w:tcPr>
            <w:tcW w:w="7955" w:type="dxa"/>
            <w:gridSpan w:val="7"/>
            <w:tcBorders>
              <w:top w:val="single" w:sz="8" w:space="0" w:color="5F497A"/>
            </w:tcBorders>
            <w:vAlign w:val="center"/>
          </w:tcPr>
          <w:p w14:paraId="6A3CDCD0" w14:textId="77777777" w:rsidR="00BD3D0B" w:rsidRPr="0046799F" w:rsidRDefault="00BD3D0B" w:rsidP="003D0453">
            <w:pPr>
              <w:ind w:left="228"/>
              <w:rPr>
                <w:rFonts w:ascii="Calibri" w:hAnsi="Calibri"/>
                <w:sz w:val="6"/>
                <w:szCs w:val="6"/>
              </w:rPr>
            </w:pPr>
          </w:p>
        </w:tc>
      </w:tr>
      <w:tr w:rsidR="0009204F" w:rsidRPr="0046799F" w14:paraId="6A3CDCD6" w14:textId="77777777" w:rsidTr="00724476">
        <w:tblPrEx>
          <w:tblCellMar>
            <w:left w:w="56" w:type="dxa"/>
            <w:right w:w="56" w:type="dxa"/>
          </w:tblCellMar>
        </w:tblPrEx>
        <w:trPr>
          <w:gridAfter w:val="2"/>
          <w:wAfter w:w="3294" w:type="dxa"/>
          <w:cantSplit/>
          <w:trHeight w:val="460"/>
        </w:trPr>
        <w:tc>
          <w:tcPr>
            <w:tcW w:w="2535" w:type="dxa"/>
            <w:tcBorders>
              <w:right w:val="single" w:sz="8" w:space="0" w:color="5F497A"/>
            </w:tcBorders>
            <w:vAlign w:val="center"/>
          </w:tcPr>
          <w:p w14:paraId="6A3CDCD2" w14:textId="77777777" w:rsidR="0009204F" w:rsidRPr="0046799F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46799F">
              <w:rPr>
                <w:rFonts w:ascii="Calibri" w:hAnsi="Calibri"/>
                <w:sz w:val="22"/>
                <w:szCs w:val="22"/>
              </w:rPr>
              <w:t>Tālrunis</w:t>
            </w:r>
          </w:p>
        </w:tc>
        <w:tc>
          <w:tcPr>
            <w:tcW w:w="186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A3CDCD3" w14:textId="77777777" w:rsidR="0009204F" w:rsidRPr="00350479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6A3CDCD4" w14:textId="77777777" w:rsidR="0009204F" w:rsidRPr="0046799F" w:rsidRDefault="00B0551F" w:rsidP="0009204F">
            <w:pPr>
              <w:ind w:left="57" w:right="86"/>
              <w:jc w:val="right"/>
              <w:rPr>
                <w:rFonts w:ascii="Calibri" w:hAnsi="Calibri"/>
                <w:sz w:val="22"/>
                <w:szCs w:val="22"/>
              </w:rPr>
            </w:pPr>
            <w:r w:rsidRPr="0046799F">
              <w:rPr>
                <w:rFonts w:ascii="Calibri" w:hAnsi="Calibri"/>
                <w:sz w:val="22"/>
                <w:szCs w:val="22"/>
              </w:rPr>
              <w:t>f</w:t>
            </w:r>
            <w:r w:rsidR="0009204F" w:rsidRPr="0046799F">
              <w:rPr>
                <w:rFonts w:ascii="Calibri" w:hAnsi="Calibri"/>
                <w:sz w:val="22"/>
                <w:szCs w:val="22"/>
              </w:rPr>
              <w:t>akss</w:t>
            </w:r>
          </w:p>
        </w:tc>
        <w:tc>
          <w:tcPr>
            <w:tcW w:w="1864" w:type="dxa"/>
            <w:gridSpan w:val="3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A3CDCD5" w14:textId="77777777" w:rsidR="0009204F" w:rsidRPr="00350479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46799F" w14:paraId="6A3CDCD9" w14:textId="77777777" w:rsidTr="00724476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5" w:type="dxa"/>
            <w:vAlign w:val="center"/>
          </w:tcPr>
          <w:p w14:paraId="6A3CDCD7" w14:textId="77777777" w:rsidR="00BD3D0B" w:rsidRPr="0046799F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55" w:type="dxa"/>
            <w:gridSpan w:val="7"/>
            <w:tcBorders>
              <w:bottom w:val="single" w:sz="8" w:space="0" w:color="5F497A"/>
            </w:tcBorders>
            <w:vAlign w:val="center"/>
          </w:tcPr>
          <w:p w14:paraId="6A3CDCD8" w14:textId="77777777" w:rsidR="00BD3D0B" w:rsidRPr="0046799F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46799F" w14:paraId="6A3CDCDC" w14:textId="77777777" w:rsidTr="00724476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35" w:type="dxa"/>
            <w:tcBorders>
              <w:right w:val="single" w:sz="8" w:space="0" w:color="5F497A"/>
            </w:tcBorders>
            <w:vAlign w:val="center"/>
          </w:tcPr>
          <w:p w14:paraId="6A3CDCDA" w14:textId="77777777" w:rsidR="0009204F" w:rsidRPr="0046799F" w:rsidRDefault="007839F3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46799F">
              <w:rPr>
                <w:rFonts w:ascii="Calibri" w:hAnsi="Calibri"/>
                <w:sz w:val="22"/>
                <w:szCs w:val="22"/>
              </w:rPr>
              <w:t>E</w:t>
            </w:r>
            <w:r w:rsidR="0009204F" w:rsidRPr="0046799F">
              <w:rPr>
                <w:rFonts w:ascii="Calibri" w:hAnsi="Calibri"/>
                <w:sz w:val="22"/>
                <w:szCs w:val="22"/>
              </w:rPr>
              <w:t>-pasta adrese</w:t>
            </w:r>
          </w:p>
        </w:tc>
        <w:tc>
          <w:tcPr>
            <w:tcW w:w="7955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A3CDCDB" w14:textId="77777777" w:rsidR="0009204F" w:rsidRPr="00350479" w:rsidRDefault="0009204F" w:rsidP="00350479">
            <w:pPr>
              <w:ind w:left="57"/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46799F" w14:paraId="6A3CDCDF" w14:textId="77777777" w:rsidTr="00724476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5" w:type="dxa"/>
            <w:vAlign w:val="center"/>
          </w:tcPr>
          <w:p w14:paraId="6A3CDCDD" w14:textId="77777777" w:rsidR="00BD3D0B" w:rsidRPr="0046799F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55" w:type="dxa"/>
            <w:gridSpan w:val="7"/>
            <w:tcBorders>
              <w:top w:val="single" w:sz="8" w:space="0" w:color="5F497A"/>
            </w:tcBorders>
            <w:vAlign w:val="center"/>
          </w:tcPr>
          <w:p w14:paraId="6A3CDCDE" w14:textId="77777777" w:rsidR="00BD3D0B" w:rsidRPr="0046799F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AF4876" w:rsidRPr="0046799F" w14:paraId="6A3CDCE3" w14:textId="77777777" w:rsidTr="00724476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5" w:type="dxa"/>
            <w:tcBorders>
              <w:right w:val="single" w:sz="8" w:space="0" w:color="5F497A"/>
            </w:tcBorders>
            <w:vAlign w:val="center"/>
          </w:tcPr>
          <w:p w14:paraId="6A3CDCE0" w14:textId="77777777" w:rsidR="00AF4876" w:rsidRPr="0046799F" w:rsidRDefault="00AF4876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46799F">
              <w:rPr>
                <w:rFonts w:ascii="Calibri" w:hAnsi="Calibri"/>
                <w:sz w:val="22"/>
                <w:szCs w:val="22"/>
              </w:rPr>
              <w:t xml:space="preserve">Nodokļu maksātāja </w:t>
            </w:r>
            <w:r w:rsidRPr="0046799F">
              <w:rPr>
                <w:rFonts w:ascii="Calibri" w:hAnsi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61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A3CDCE1" w14:textId="77777777" w:rsidR="00AF4876" w:rsidRPr="00350479" w:rsidRDefault="00AF4876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294" w:type="dxa"/>
            <w:gridSpan w:val="2"/>
            <w:tcBorders>
              <w:left w:val="single" w:sz="8" w:space="0" w:color="5F497A"/>
            </w:tcBorders>
            <w:vAlign w:val="center"/>
          </w:tcPr>
          <w:p w14:paraId="6A3CDCE2" w14:textId="77777777" w:rsidR="00AF4876" w:rsidRPr="0046799F" w:rsidRDefault="00AF4876" w:rsidP="003D0453">
            <w:pPr>
              <w:ind w:left="57"/>
              <w:rPr>
                <w:rFonts w:ascii="Calibri" w:hAnsi="Calibri"/>
                <w:sz w:val="22"/>
                <w:szCs w:val="22"/>
              </w:rPr>
            </w:pPr>
          </w:p>
        </w:tc>
      </w:tr>
      <w:tr w:rsidR="003D0453" w:rsidRPr="0046799F" w14:paraId="6A3CDCE5" w14:textId="77777777" w:rsidTr="0035047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8"/>
            <w:vAlign w:val="center"/>
          </w:tcPr>
          <w:p w14:paraId="6A3CDCE4" w14:textId="77777777" w:rsidR="003D0453" w:rsidRPr="0046799F" w:rsidRDefault="003D0453" w:rsidP="002646D0">
            <w:pPr>
              <w:ind w:left="57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C7064F" w:rsidRPr="0046799F" w14:paraId="6A3CDCE7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8"/>
            <w:vAlign w:val="center"/>
          </w:tcPr>
          <w:p w14:paraId="6A3CDCE6" w14:textId="77777777" w:rsidR="00C7064F" w:rsidRPr="00C45150" w:rsidRDefault="00C7064F" w:rsidP="003B273F">
            <w:pPr>
              <w:spacing w:before="120"/>
              <w:ind w:left="57"/>
              <w:rPr>
                <w:rFonts w:ascii="Calibri" w:hAnsi="Calibri"/>
                <w:i/>
                <w:color w:val="5F497A"/>
                <w:szCs w:val="24"/>
              </w:rPr>
            </w:pPr>
            <w:r w:rsidRPr="00C45150">
              <w:rPr>
                <w:rFonts w:ascii="Calibri" w:hAnsi="Calibri"/>
                <w:b/>
                <w:color w:val="5F497A"/>
                <w:szCs w:val="24"/>
              </w:rPr>
              <w:t>VEIDLAPAS AIZPILDĪTĀJS</w:t>
            </w:r>
          </w:p>
        </w:tc>
      </w:tr>
      <w:tr w:rsidR="00BD3D0B" w:rsidRPr="0046799F" w14:paraId="6A3CDCEA" w14:textId="77777777" w:rsidTr="00724476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5" w:type="dxa"/>
            <w:vAlign w:val="center"/>
          </w:tcPr>
          <w:p w14:paraId="6A3CDCE8" w14:textId="77777777" w:rsidR="00BD3D0B" w:rsidRPr="0046799F" w:rsidRDefault="00BD3D0B" w:rsidP="00BD3D0B">
            <w:pPr>
              <w:ind w:left="57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55" w:type="dxa"/>
            <w:gridSpan w:val="7"/>
            <w:tcBorders>
              <w:bottom w:val="single" w:sz="8" w:space="0" w:color="5F497A"/>
            </w:tcBorders>
            <w:vAlign w:val="center"/>
          </w:tcPr>
          <w:p w14:paraId="6A3CDCE9" w14:textId="77777777" w:rsidR="00BD3D0B" w:rsidRPr="0046799F" w:rsidRDefault="00BD3D0B" w:rsidP="00BD3D0B">
            <w:pPr>
              <w:ind w:left="57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46799F" w14:paraId="6A3CDCED" w14:textId="77777777" w:rsidTr="00724476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5" w:type="dxa"/>
            <w:tcBorders>
              <w:right w:val="single" w:sz="8" w:space="0" w:color="5F497A"/>
            </w:tcBorders>
            <w:vAlign w:val="center"/>
          </w:tcPr>
          <w:p w14:paraId="6A3CDCEB" w14:textId="77777777" w:rsidR="0009204F" w:rsidRPr="0046799F" w:rsidRDefault="0009204F" w:rsidP="00B66F5A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46799F">
              <w:rPr>
                <w:rFonts w:ascii="Calibri" w:hAnsi="Calibri"/>
                <w:sz w:val="22"/>
                <w:szCs w:val="22"/>
              </w:rPr>
              <w:t xml:space="preserve">Vārds, </w:t>
            </w:r>
            <w:r w:rsidR="00B66F5A">
              <w:rPr>
                <w:rFonts w:ascii="Calibri" w:hAnsi="Calibri"/>
                <w:sz w:val="22"/>
                <w:szCs w:val="22"/>
              </w:rPr>
              <w:t>u</w:t>
            </w:r>
            <w:r w:rsidRPr="0046799F">
              <w:rPr>
                <w:rFonts w:ascii="Calibri" w:hAnsi="Calibri"/>
                <w:sz w:val="22"/>
                <w:szCs w:val="22"/>
              </w:rPr>
              <w:t>zvārds</w:t>
            </w:r>
          </w:p>
        </w:tc>
        <w:tc>
          <w:tcPr>
            <w:tcW w:w="7955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A3CDCEC" w14:textId="77777777" w:rsidR="0009204F" w:rsidRPr="00350479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46799F" w14:paraId="6A3CDCF0" w14:textId="77777777" w:rsidTr="00724476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35" w:type="dxa"/>
            <w:vAlign w:val="center"/>
          </w:tcPr>
          <w:p w14:paraId="6A3CDCEE" w14:textId="77777777" w:rsidR="00BD3D0B" w:rsidRPr="0046799F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55" w:type="dxa"/>
            <w:gridSpan w:val="7"/>
            <w:tcBorders>
              <w:top w:val="single" w:sz="8" w:space="0" w:color="5F497A"/>
            </w:tcBorders>
            <w:vAlign w:val="center"/>
          </w:tcPr>
          <w:p w14:paraId="6A3CDCEF" w14:textId="77777777" w:rsidR="00BD3D0B" w:rsidRPr="0046799F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46799F" w14:paraId="6A3CDCF5" w14:textId="77777777" w:rsidTr="00724476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35" w:type="dxa"/>
            <w:tcBorders>
              <w:right w:val="single" w:sz="8" w:space="0" w:color="5F497A"/>
            </w:tcBorders>
            <w:vAlign w:val="center"/>
          </w:tcPr>
          <w:p w14:paraId="6A3CDCF1" w14:textId="77777777" w:rsidR="0009204F" w:rsidRPr="0046799F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46799F">
              <w:rPr>
                <w:rFonts w:ascii="Calibri" w:hAnsi="Calibri"/>
                <w:sz w:val="22"/>
                <w:szCs w:val="22"/>
              </w:rPr>
              <w:t>Tālrunis</w:t>
            </w:r>
          </w:p>
        </w:tc>
        <w:tc>
          <w:tcPr>
            <w:tcW w:w="186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A3CDCF2" w14:textId="77777777" w:rsidR="0009204F" w:rsidRPr="00350479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9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6A3CDCF3" w14:textId="77777777" w:rsidR="0009204F" w:rsidRPr="0046799F" w:rsidRDefault="0009204F" w:rsidP="003265D3">
            <w:pPr>
              <w:ind w:left="57"/>
              <w:jc w:val="right"/>
              <w:rPr>
                <w:rFonts w:ascii="Calibri" w:hAnsi="Calibri"/>
                <w:sz w:val="22"/>
                <w:szCs w:val="22"/>
              </w:rPr>
            </w:pPr>
            <w:r w:rsidRPr="0046799F">
              <w:rPr>
                <w:rFonts w:ascii="Calibri" w:hAnsi="Calibri"/>
                <w:sz w:val="22"/>
                <w:szCs w:val="22"/>
              </w:rPr>
              <w:t>e-pasta adrese</w:t>
            </w:r>
          </w:p>
        </w:tc>
        <w:tc>
          <w:tcPr>
            <w:tcW w:w="5158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A3CDCF4" w14:textId="77777777" w:rsidR="0009204F" w:rsidRPr="00350479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6A3CDCF6" w14:textId="77777777" w:rsidR="00350479" w:rsidRPr="00D8043A" w:rsidRDefault="00350479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3D0453" w:rsidRPr="0046799F" w14:paraId="6A3CDCF9" w14:textId="77777777" w:rsidTr="00350479">
        <w:trPr>
          <w:trHeight w:val="560"/>
        </w:trPr>
        <w:tc>
          <w:tcPr>
            <w:tcW w:w="851" w:type="dxa"/>
            <w:vAlign w:val="center"/>
          </w:tcPr>
          <w:p w14:paraId="6A3CDCF7" w14:textId="77777777" w:rsidR="003D0453" w:rsidRPr="0046799F" w:rsidRDefault="00A94089" w:rsidP="00D929C5">
            <w:pPr>
              <w:spacing w:before="120"/>
              <w:jc w:val="center"/>
              <w:rPr>
                <w:rFonts w:ascii="Calibri" w:hAnsi="Calibri"/>
                <w:color w:val="244061"/>
                <w:szCs w:val="24"/>
              </w:rPr>
            </w:pPr>
            <w:r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6A3CDD92" wp14:editId="6A3CDD93">
                      <wp:extent cx="200660" cy="185420"/>
                      <wp:effectExtent l="19050" t="19050" r="46990" b="62230"/>
                      <wp:docPr id="1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5="http://schemas.microsoft.com/office/word/2012/wordml">
                  <w:pict>
                    <v:roundrect w14:anchorId="7B9F88AA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6A3CDCF8" w14:textId="77777777" w:rsidR="003D0453" w:rsidRPr="0046799F" w:rsidRDefault="001520D8" w:rsidP="004D4585">
            <w:pPr>
              <w:ind w:right="-49"/>
              <w:jc w:val="both"/>
              <w:rPr>
                <w:rFonts w:ascii="Calibri" w:hAnsi="Calibri"/>
                <w:sz w:val="20"/>
              </w:rPr>
            </w:pPr>
            <w:r w:rsidRPr="002B30EB">
              <w:rPr>
                <w:rFonts w:ascii="Calibri" w:hAnsi="Calibri" w:cs="Calibri"/>
                <w:szCs w:val="24"/>
              </w:rPr>
              <w:t>Centrālās statistikas pārvaldes informatīvie lauki (aizpilda Centrālā statistikas pārvalde):</w:t>
            </w:r>
          </w:p>
        </w:tc>
      </w:tr>
    </w:tbl>
    <w:p w14:paraId="6A3CDCFA" w14:textId="77777777" w:rsidR="00BD3D0B" w:rsidRPr="00027F8C" w:rsidRDefault="00BD3D0B" w:rsidP="00D8043A">
      <w:pPr>
        <w:ind w:left="142" w:right="142"/>
        <w:jc w:val="center"/>
        <w:rPr>
          <w:rFonts w:ascii="Calibri" w:hAnsi="Calibri"/>
          <w:b/>
          <w:sz w:val="22"/>
          <w:szCs w:val="22"/>
        </w:rPr>
      </w:pPr>
    </w:p>
    <w:p w14:paraId="6A3CDCFB" w14:textId="77777777" w:rsidR="004E6AA1" w:rsidRPr="00027F8C" w:rsidRDefault="004E6AA1" w:rsidP="00D8043A">
      <w:pPr>
        <w:ind w:left="142" w:right="142"/>
        <w:jc w:val="center"/>
        <w:rPr>
          <w:rFonts w:ascii="Calibri" w:hAnsi="Calibri"/>
          <w:b/>
          <w:sz w:val="20"/>
          <w:szCs w:val="22"/>
        </w:rPr>
      </w:pPr>
    </w:p>
    <w:p w14:paraId="6A3CDCFC" w14:textId="77777777" w:rsidR="004E6AA1" w:rsidRPr="00027F8C" w:rsidRDefault="004E6AA1" w:rsidP="00D8043A">
      <w:pPr>
        <w:ind w:left="142" w:right="142"/>
        <w:jc w:val="center"/>
        <w:rPr>
          <w:rFonts w:ascii="Calibri" w:hAnsi="Calibri"/>
          <w:b/>
          <w:sz w:val="20"/>
          <w:szCs w:val="22"/>
        </w:rPr>
      </w:pPr>
    </w:p>
    <w:p w14:paraId="6A3CDCFD" w14:textId="77777777" w:rsidR="004E6AA1" w:rsidRPr="00027F8C" w:rsidRDefault="004E6AA1" w:rsidP="00D8043A">
      <w:pPr>
        <w:ind w:left="142" w:right="142"/>
        <w:jc w:val="center"/>
        <w:rPr>
          <w:rFonts w:ascii="Calibri" w:hAnsi="Calibri"/>
          <w:b/>
          <w:sz w:val="20"/>
          <w:szCs w:val="22"/>
        </w:rPr>
      </w:pPr>
    </w:p>
    <w:p w14:paraId="6A3CDCFE" w14:textId="77777777" w:rsidR="00513258" w:rsidRPr="00D10C7A" w:rsidRDefault="003D0453" w:rsidP="00027F8C">
      <w:pPr>
        <w:spacing w:before="240"/>
        <w:ind w:left="142" w:right="142"/>
        <w:jc w:val="center"/>
        <w:rPr>
          <w:rFonts w:ascii="Calibri" w:hAnsi="Calibri"/>
          <w:b/>
          <w:color w:val="000000"/>
          <w:sz w:val="22"/>
          <w:szCs w:val="22"/>
        </w:rPr>
      </w:pPr>
      <w:r w:rsidRPr="00D10C7A">
        <w:rPr>
          <w:rFonts w:ascii="Calibri" w:hAnsi="Calibri"/>
          <w:b/>
          <w:color w:val="000000"/>
          <w:sz w:val="22"/>
          <w:szCs w:val="22"/>
        </w:rPr>
        <w:t xml:space="preserve">Centrālā statistikas pārvalde saskaņā ar </w:t>
      </w:r>
      <w:r w:rsidR="00B66F5A">
        <w:rPr>
          <w:rFonts w:ascii="Calibri" w:hAnsi="Calibri"/>
          <w:b/>
          <w:color w:val="000000"/>
          <w:sz w:val="22"/>
          <w:szCs w:val="22"/>
        </w:rPr>
        <w:t>S</w:t>
      </w:r>
      <w:r w:rsidRPr="00D10C7A">
        <w:rPr>
          <w:rFonts w:ascii="Calibri" w:hAnsi="Calibri"/>
          <w:b/>
          <w:color w:val="000000"/>
          <w:sz w:val="22"/>
          <w:szCs w:val="22"/>
        </w:rPr>
        <w:t>tatistikas likumu garantē sniegtās informācijas konfidencialitāti</w:t>
      </w:r>
    </w:p>
    <w:tbl>
      <w:tblPr>
        <w:tblW w:w="10665" w:type="dxa"/>
        <w:tblLook w:val="01E0" w:firstRow="1" w:lastRow="1" w:firstColumn="1" w:lastColumn="1" w:noHBand="0" w:noVBand="0"/>
      </w:tblPr>
      <w:tblGrid>
        <w:gridCol w:w="6719"/>
        <w:gridCol w:w="650"/>
        <w:gridCol w:w="2747"/>
        <w:gridCol w:w="549"/>
      </w:tblGrid>
      <w:tr w:rsidR="004D4585" w:rsidRPr="004E6AA1" w14:paraId="6A3CDD03" w14:textId="77777777" w:rsidTr="00DE106C">
        <w:trPr>
          <w:trHeight w:val="564"/>
        </w:trPr>
        <w:tc>
          <w:tcPr>
            <w:tcW w:w="6768" w:type="dxa"/>
            <w:vAlign w:val="center"/>
          </w:tcPr>
          <w:p w14:paraId="6A3CDCFF" w14:textId="77777777" w:rsidR="004D4585" w:rsidRPr="00DE106C" w:rsidRDefault="004D4585" w:rsidP="0001392E">
            <w:pPr>
              <w:ind w:right="-126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/>
                <w:b/>
                <w:sz w:val="20"/>
              </w:rPr>
              <w:br w:type="column"/>
            </w:r>
            <w:r w:rsidRPr="00DE106C">
              <w:rPr>
                <w:rFonts w:ascii="Calibri" w:hAnsi="Calibri" w:cs="Calibri"/>
                <w:b/>
                <w:bCs/>
                <w:sz w:val="22"/>
                <w:szCs w:val="22"/>
              </w:rPr>
              <w:t>A.   UZŅĒMUMA NETO APGROZĪJUMS 20</w:t>
            </w:r>
            <w:r w:rsidR="0001392E">
              <w:rPr>
                <w:rFonts w:ascii="Calibri" w:hAnsi="Calibri" w:cs="Calibri"/>
                <w:b/>
                <w:bCs/>
                <w:sz w:val="22"/>
                <w:szCs w:val="22"/>
              </w:rPr>
              <w:t>__</w:t>
            </w:r>
            <w:r w:rsidRPr="00DE106C">
              <w:rPr>
                <w:rFonts w:ascii="Calibri" w:hAnsi="Calibri" w:cs="Calibri"/>
                <w:b/>
                <w:bCs/>
                <w:sz w:val="22"/>
                <w:szCs w:val="22"/>
              </w:rPr>
              <w:t>.gadā</w:t>
            </w:r>
          </w:p>
        </w:tc>
        <w:tc>
          <w:tcPr>
            <w:tcW w:w="650" w:type="dxa"/>
            <w:tcBorders>
              <w:right w:val="single" w:sz="12" w:space="0" w:color="5F497A"/>
            </w:tcBorders>
            <w:vAlign w:val="center"/>
          </w:tcPr>
          <w:p w14:paraId="6A3CDD00" w14:textId="77777777" w:rsidR="004D4585" w:rsidRPr="00DE106C" w:rsidRDefault="004D4585" w:rsidP="00C03B25">
            <w:pPr>
              <w:rPr>
                <w:rFonts w:ascii="Calibri" w:hAnsi="Calibri" w:cs="Calibri"/>
                <w:sz w:val="18"/>
                <w:szCs w:val="18"/>
              </w:rPr>
            </w:pPr>
            <w:r w:rsidRPr="00DE106C">
              <w:rPr>
                <w:rFonts w:ascii="Calibri" w:hAnsi="Calibri" w:cs="Calibri"/>
                <w:sz w:val="18"/>
                <w:szCs w:val="18"/>
              </w:rPr>
              <w:t>(100)</w:t>
            </w:r>
          </w:p>
        </w:tc>
        <w:tc>
          <w:tcPr>
            <w:tcW w:w="2770" w:type="dxa"/>
            <w:tcBorders>
              <w:top w:val="single" w:sz="12" w:space="0" w:color="5F497A"/>
              <w:left w:val="single" w:sz="12" w:space="0" w:color="5F497A"/>
              <w:bottom w:val="single" w:sz="12" w:space="0" w:color="5F497A"/>
              <w:right w:val="single" w:sz="12" w:space="0" w:color="5F497A"/>
            </w:tcBorders>
            <w:vAlign w:val="center"/>
          </w:tcPr>
          <w:p w14:paraId="6A3CDD01" w14:textId="77777777" w:rsidR="004D4585" w:rsidRPr="00DE106C" w:rsidRDefault="004D4585" w:rsidP="00C03B25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77" w:type="dxa"/>
            <w:tcBorders>
              <w:left w:val="single" w:sz="12" w:space="0" w:color="5F497A"/>
            </w:tcBorders>
            <w:vAlign w:val="center"/>
          </w:tcPr>
          <w:p w14:paraId="6A3CDD02" w14:textId="77777777" w:rsidR="004D4585" w:rsidRPr="003D02DF" w:rsidRDefault="003D02DF" w:rsidP="00C03B25">
            <w:pPr>
              <w:rPr>
                <w:rFonts w:ascii="Calibri" w:hAnsi="Calibri" w:cs="Calibri"/>
                <w:sz w:val="18"/>
                <w:szCs w:val="18"/>
              </w:rPr>
            </w:pPr>
            <w:r w:rsidRPr="003D02DF">
              <w:rPr>
                <w:rFonts w:ascii="Calibri" w:hAnsi="Calibri" w:cs="Calibri"/>
                <w:i/>
                <w:sz w:val="18"/>
                <w:szCs w:val="18"/>
              </w:rPr>
              <w:t>euro</w:t>
            </w:r>
          </w:p>
        </w:tc>
      </w:tr>
    </w:tbl>
    <w:p w14:paraId="6A3CDD04" w14:textId="77777777" w:rsidR="004D4585" w:rsidRPr="00DE106C" w:rsidRDefault="004D4585" w:rsidP="00B73D55">
      <w:pPr>
        <w:spacing w:before="40" w:after="40"/>
        <w:rPr>
          <w:rFonts w:ascii="Calibri" w:hAnsi="Calibri" w:cs="Calibri"/>
          <w:b/>
          <w:caps/>
          <w:sz w:val="22"/>
          <w:szCs w:val="22"/>
        </w:rPr>
      </w:pPr>
      <w:r w:rsidRPr="00DE106C">
        <w:rPr>
          <w:rFonts w:ascii="Calibri" w:hAnsi="Calibri" w:cs="Calibri"/>
          <w:b/>
          <w:caps/>
          <w:sz w:val="22"/>
          <w:szCs w:val="22"/>
        </w:rPr>
        <w:t>B.    Neto apgrozījuma sadalījums pēc klientu atrašanās vietas</w:t>
      </w:r>
    </w:p>
    <w:p w14:paraId="6A3CDD05" w14:textId="77777777" w:rsidR="004D4585" w:rsidRPr="00DE106C" w:rsidRDefault="004D4585" w:rsidP="00415C44">
      <w:pPr>
        <w:pStyle w:val="BodyText"/>
        <w:spacing w:after="40"/>
        <w:ind w:right="454"/>
        <w:jc w:val="both"/>
        <w:rPr>
          <w:rFonts w:ascii="Calibri" w:hAnsi="Calibri" w:cs="Calibri"/>
          <w:caps w:val="0"/>
        </w:rPr>
      </w:pPr>
      <w:r w:rsidRPr="00DE106C">
        <w:rPr>
          <w:rFonts w:ascii="Calibri" w:hAnsi="Calibri" w:cs="Calibri"/>
          <w:caps w:val="0"/>
        </w:rPr>
        <w:t xml:space="preserve">Vēlams aizpildīt </w:t>
      </w:r>
      <w:r w:rsidR="003D02DF" w:rsidRPr="003D02DF">
        <w:rPr>
          <w:rFonts w:ascii="Calibri" w:hAnsi="Calibri" w:cs="Calibri"/>
          <w:i/>
          <w:caps w:val="0"/>
          <w:szCs w:val="18"/>
        </w:rPr>
        <w:t>euro</w:t>
      </w:r>
      <w:r w:rsidRPr="00DE106C">
        <w:rPr>
          <w:rFonts w:ascii="Calibri" w:hAnsi="Calibri" w:cs="Calibri"/>
          <w:caps w:val="0"/>
        </w:rPr>
        <w:t>, bet, ja tas nav iespējams, lūdzu, dodiet novērtējumu procentos no kopējā neto apgrozījuma.</w:t>
      </w:r>
    </w:p>
    <w:tbl>
      <w:tblPr>
        <w:tblW w:w="10485" w:type="dxa"/>
        <w:tblInd w:w="108" w:type="dxa"/>
        <w:tblBorders>
          <w:top w:val="single" w:sz="12" w:space="0" w:color="5F497A" w:themeColor="accent4" w:themeShade="BF"/>
          <w:left w:val="single" w:sz="12" w:space="0" w:color="5F497A" w:themeColor="accent4" w:themeShade="BF"/>
          <w:bottom w:val="single" w:sz="12" w:space="0" w:color="5F497A" w:themeColor="accent4" w:themeShade="BF"/>
          <w:right w:val="single" w:sz="12" w:space="0" w:color="5F497A" w:themeColor="accent4" w:themeShade="BF"/>
          <w:insideH w:val="single" w:sz="6" w:space="0" w:color="5F497A" w:themeColor="accent4" w:themeShade="BF"/>
          <w:insideV w:val="single" w:sz="6" w:space="0" w:color="5F497A" w:themeColor="accent4" w:themeShade="BF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2552"/>
        <w:gridCol w:w="1701"/>
        <w:gridCol w:w="1417"/>
        <w:gridCol w:w="4248"/>
      </w:tblGrid>
      <w:tr w:rsidR="00415C44" w:rsidRPr="00415C44" w14:paraId="6A3CDD0C" w14:textId="77777777" w:rsidTr="00A94089">
        <w:tc>
          <w:tcPr>
            <w:tcW w:w="567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6A3CDD06" w14:textId="77777777" w:rsidR="00415C44" w:rsidRPr="00DE106C" w:rsidRDefault="00415C44" w:rsidP="00C03B25">
            <w:pPr>
              <w:ind w:left="-57" w:right="-57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E106C">
              <w:rPr>
                <w:rFonts w:ascii="Calibri" w:hAnsi="Calibri" w:cs="Calibri"/>
                <w:sz w:val="16"/>
                <w:szCs w:val="16"/>
              </w:rPr>
              <w:t>Rindas</w:t>
            </w:r>
          </w:p>
          <w:p w14:paraId="6A3CDD07" w14:textId="77777777" w:rsidR="00415C44" w:rsidRPr="00DE106C" w:rsidRDefault="00415C44" w:rsidP="00C03B25">
            <w:pPr>
              <w:ind w:left="-57" w:right="-57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E106C">
              <w:rPr>
                <w:rFonts w:ascii="Calibri" w:hAnsi="Calibri" w:cs="Calibri"/>
                <w:sz w:val="16"/>
                <w:szCs w:val="16"/>
              </w:rPr>
              <w:t>kods</w:t>
            </w:r>
          </w:p>
        </w:tc>
        <w:tc>
          <w:tcPr>
            <w:tcW w:w="2552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6A3CDD08" w14:textId="77777777" w:rsidR="00415C44" w:rsidRPr="00DE106C" w:rsidRDefault="00415C44" w:rsidP="00C03B25">
            <w:pPr>
              <w:jc w:val="center"/>
              <w:rPr>
                <w:rFonts w:ascii="Calibri" w:hAnsi="Calibri" w:cs="Calibri"/>
                <w:b/>
                <w:i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6A3CDD09" w14:textId="77777777" w:rsidR="00415C44" w:rsidRPr="00DE106C" w:rsidRDefault="003D02DF" w:rsidP="00C03B25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515BBA">
              <w:rPr>
                <w:rFonts w:ascii="Calibri" w:hAnsi="Calibri" w:cs="Calibri"/>
                <w:i/>
                <w:sz w:val="16"/>
                <w:szCs w:val="16"/>
              </w:rPr>
              <w:t>euro</w:t>
            </w:r>
          </w:p>
        </w:tc>
        <w:tc>
          <w:tcPr>
            <w:tcW w:w="1417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6A3CDD0A" w14:textId="77777777" w:rsidR="00415C44" w:rsidRPr="00DE106C" w:rsidRDefault="00415C44" w:rsidP="00C03B25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DE106C">
              <w:rPr>
                <w:rFonts w:ascii="Calibri" w:hAnsi="Calibri" w:cs="Calibri"/>
                <w:bCs/>
                <w:sz w:val="16"/>
                <w:szCs w:val="16"/>
              </w:rPr>
              <w:t>% no kopējā neto apgrozījuma</w:t>
            </w:r>
          </w:p>
        </w:tc>
        <w:tc>
          <w:tcPr>
            <w:tcW w:w="4248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6A3CDD0B" w14:textId="77777777" w:rsidR="00415C44" w:rsidRPr="00DE106C" w:rsidRDefault="00415C44" w:rsidP="00C03B25">
            <w:pPr>
              <w:jc w:val="center"/>
              <w:rPr>
                <w:rFonts w:ascii="Calibri" w:hAnsi="Calibri" w:cs="Calibri"/>
                <w:iCs/>
                <w:sz w:val="16"/>
                <w:szCs w:val="16"/>
              </w:rPr>
            </w:pPr>
            <w:r w:rsidRPr="00DE106C">
              <w:rPr>
                <w:rFonts w:ascii="Calibri" w:hAnsi="Calibri" w:cs="Calibri"/>
                <w:iCs/>
                <w:sz w:val="16"/>
                <w:szCs w:val="16"/>
              </w:rPr>
              <w:t>Paskaidrojumi</w:t>
            </w:r>
          </w:p>
        </w:tc>
      </w:tr>
      <w:tr w:rsidR="00415C44" w:rsidRPr="00415C44" w14:paraId="6A3CDD12" w14:textId="77777777" w:rsidTr="00A94089">
        <w:tc>
          <w:tcPr>
            <w:tcW w:w="567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bottom"/>
          </w:tcPr>
          <w:p w14:paraId="6A3CDD0D" w14:textId="77777777" w:rsidR="00415C44" w:rsidRPr="00DE106C" w:rsidRDefault="00415C44" w:rsidP="00C03B25">
            <w:pPr>
              <w:ind w:left="-57" w:right="-57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E106C">
              <w:rPr>
                <w:rFonts w:ascii="Calibri" w:hAnsi="Calibri" w:cs="Calibri"/>
                <w:sz w:val="16"/>
                <w:szCs w:val="16"/>
              </w:rPr>
              <w:t>A</w:t>
            </w:r>
          </w:p>
        </w:tc>
        <w:tc>
          <w:tcPr>
            <w:tcW w:w="2552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bottom"/>
          </w:tcPr>
          <w:p w14:paraId="6A3CDD0E" w14:textId="77777777" w:rsidR="00415C44" w:rsidRPr="00DE106C" w:rsidRDefault="00415C44" w:rsidP="00C03B25">
            <w:pPr>
              <w:jc w:val="center"/>
              <w:rPr>
                <w:rFonts w:ascii="Calibri" w:hAnsi="Calibri" w:cs="Calibri"/>
                <w:iCs/>
                <w:sz w:val="16"/>
                <w:szCs w:val="16"/>
              </w:rPr>
            </w:pPr>
            <w:r w:rsidRPr="00DE106C">
              <w:rPr>
                <w:rFonts w:ascii="Calibri" w:hAnsi="Calibri" w:cs="Calibri"/>
                <w:iCs/>
                <w:sz w:val="16"/>
                <w:szCs w:val="16"/>
              </w:rPr>
              <w:t>B</w:t>
            </w:r>
          </w:p>
        </w:tc>
        <w:tc>
          <w:tcPr>
            <w:tcW w:w="1701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bottom"/>
          </w:tcPr>
          <w:p w14:paraId="6A3CDD0F" w14:textId="77777777" w:rsidR="00415C44" w:rsidRPr="00DE106C" w:rsidRDefault="00415C44" w:rsidP="00C03B25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E106C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1417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bottom"/>
          </w:tcPr>
          <w:p w14:paraId="6A3CDD10" w14:textId="77777777" w:rsidR="00415C44" w:rsidRPr="00DE106C" w:rsidRDefault="00415C44" w:rsidP="00C03B25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E106C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4248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bottom"/>
          </w:tcPr>
          <w:p w14:paraId="6A3CDD11" w14:textId="77777777" w:rsidR="00415C44" w:rsidRPr="00DE106C" w:rsidRDefault="00415C44" w:rsidP="00C03B25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E106C">
              <w:rPr>
                <w:rFonts w:ascii="Calibri" w:hAnsi="Calibri" w:cs="Calibri"/>
                <w:sz w:val="16"/>
                <w:szCs w:val="16"/>
              </w:rPr>
              <w:t>C</w:t>
            </w:r>
          </w:p>
        </w:tc>
      </w:tr>
      <w:tr w:rsidR="00415C44" w:rsidRPr="00415C44" w14:paraId="6A3CDD1A" w14:textId="77777777" w:rsidTr="00A94089">
        <w:trPr>
          <w:cantSplit/>
          <w:trHeight w:val="600"/>
        </w:trPr>
        <w:tc>
          <w:tcPr>
            <w:tcW w:w="567" w:type="dxa"/>
            <w:tcBorders>
              <w:top w:val="single" w:sz="12" w:space="0" w:color="5F497A" w:themeColor="accent4" w:themeShade="BF"/>
            </w:tcBorders>
            <w:vAlign w:val="center"/>
          </w:tcPr>
          <w:p w14:paraId="6A3CDD13" w14:textId="77777777" w:rsidR="00415C44" w:rsidRPr="00DE106C" w:rsidRDefault="00415C44" w:rsidP="00C03B25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12" w:space="0" w:color="5F497A" w:themeColor="accent4" w:themeShade="BF"/>
            </w:tcBorders>
            <w:vAlign w:val="center"/>
          </w:tcPr>
          <w:p w14:paraId="6A3CDD14" w14:textId="77777777" w:rsidR="00415C44" w:rsidRPr="00DE106C" w:rsidRDefault="00415C44" w:rsidP="00C03B25">
            <w:pPr>
              <w:ind w:right="-113"/>
              <w:rPr>
                <w:rFonts w:ascii="Calibri" w:hAnsi="Calibri" w:cs="Calibri"/>
                <w:i/>
                <w:sz w:val="18"/>
                <w:szCs w:val="18"/>
              </w:rPr>
            </w:pPr>
            <w:r w:rsidRPr="00DE106C">
              <w:rPr>
                <w:rFonts w:ascii="Calibri" w:hAnsi="Calibri" w:cs="Calibri"/>
                <w:i/>
                <w:sz w:val="18"/>
                <w:szCs w:val="18"/>
              </w:rPr>
              <w:t>No kopējā neto apgrozījuma no(100.rindas.)</w:t>
            </w:r>
          </w:p>
          <w:p w14:paraId="6A3CDD15" w14:textId="77777777" w:rsidR="00415C44" w:rsidRPr="00DE106C" w:rsidRDefault="00415C44" w:rsidP="00C03B25">
            <w:pPr>
              <w:ind w:right="-113"/>
              <w:rPr>
                <w:rFonts w:ascii="Calibri" w:hAnsi="Calibri" w:cs="Calibri"/>
                <w:bCs/>
                <w:i/>
                <w:sz w:val="18"/>
                <w:szCs w:val="18"/>
              </w:rPr>
            </w:pPr>
            <w:r w:rsidRPr="00DE106C">
              <w:rPr>
                <w:rFonts w:ascii="Calibri" w:hAnsi="Calibri" w:cs="Calibri"/>
                <w:bCs/>
                <w:i/>
                <w:sz w:val="18"/>
                <w:szCs w:val="18"/>
              </w:rPr>
              <w:t>realizēts klientiem:</w:t>
            </w:r>
          </w:p>
        </w:tc>
        <w:tc>
          <w:tcPr>
            <w:tcW w:w="1701" w:type="dxa"/>
            <w:tcBorders>
              <w:top w:val="single" w:sz="12" w:space="0" w:color="5F497A" w:themeColor="accent4" w:themeShade="BF"/>
            </w:tcBorders>
            <w:vAlign w:val="center"/>
          </w:tcPr>
          <w:p w14:paraId="6A3CDD16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bCs/>
                <w:sz w:val="18"/>
                <w:szCs w:val="18"/>
              </w:rPr>
            </w:pPr>
            <w:r w:rsidRPr="00DE106C">
              <w:rPr>
                <w:rFonts w:ascii="Calibri" w:hAnsi="Calibri" w:cs="Calibri"/>
                <w:bCs/>
                <w:sz w:val="18"/>
                <w:szCs w:val="18"/>
              </w:rPr>
              <w:t>X</w:t>
            </w:r>
          </w:p>
        </w:tc>
        <w:tc>
          <w:tcPr>
            <w:tcW w:w="1417" w:type="dxa"/>
            <w:tcBorders>
              <w:top w:val="single" w:sz="12" w:space="0" w:color="5F497A" w:themeColor="accent4" w:themeShade="BF"/>
            </w:tcBorders>
            <w:vAlign w:val="center"/>
          </w:tcPr>
          <w:p w14:paraId="6A3CDD17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E106C">
              <w:rPr>
                <w:rFonts w:ascii="Calibri" w:hAnsi="Calibri" w:cs="Calibri"/>
                <w:sz w:val="18"/>
                <w:szCs w:val="18"/>
              </w:rPr>
              <w:t xml:space="preserve">100 </w:t>
            </w:r>
            <w:r w:rsidRPr="00DE106C">
              <w:rPr>
                <w:rFonts w:ascii="Calibri" w:hAnsi="Calibri" w:cs="Calibri"/>
                <w:bCs/>
                <w:sz w:val="18"/>
                <w:szCs w:val="18"/>
              </w:rPr>
              <w:t>%</w:t>
            </w:r>
          </w:p>
        </w:tc>
        <w:tc>
          <w:tcPr>
            <w:tcW w:w="4248" w:type="dxa"/>
            <w:tcBorders>
              <w:top w:val="single" w:sz="12" w:space="0" w:color="5F497A" w:themeColor="accent4" w:themeShade="BF"/>
            </w:tcBorders>
            <w:vAlign w:val="center"/>
          </w:tcPr>
          <w:p w14:paraId="6A3CDD18" w14:textId="77777777" w:rsidR="00415C44" w:rsidRPr="00DE106C" w:rsidRDefault="00415C44" w:rsidP="00C03B25">
            <w:pPr>
              <w:rPr>
                <w:rFonts w:ascii="Calibri" w:hAnsi="Calibri" w:cs="Calibri"/>
                <w:sz w:val="16"/>
              </w:rPr>
            </w:pPr>
            <w:r w:rsidRPr="00DE106C">
              <w:rPr>
                <w:rFonts w:ascii="Calibri" w:hAnsi="Calibri" w:cs="Calibri"/>
                <w:sz w:val="16"/>
              </w:rPr>
              <w:t>1.ailē 210. +220. +230.rinda = uzņēmuma kopējais neto apgrozījums (100.rinda)</w:t>
            </w:r>
          </w:p>
          <w:p w14:paraId="6A3CDD19" w14:textId="77777777" w:rsidR="00415C44" w:rsidRPr="00DE106C" w:rsidRDefault="00415C44" w:rsidP="00C03B25">
            <w:pPr>
              <w:rPr>
                <w:rFonts w:ascii="Calibri" w:hAnsi="Calibri" w:cs="Calibri"/>
                <w:sz w:val="16"/>
              </w:rPr>
            </w:pPr>
            <w:r w:rsidRPr="00DE106C">
              <w:rPr>
                <w:rFonts w:ascii="Calibri" w:hAnsi="Calibri" w:cs="Calibri"/>
                <w:sz w:val="16"/>
              </w:rPr>
              <w:t>2.ailē 210. +220. +230.rinda = 100 %</w:t>
            </w:r>
          </w:p>
        </w:tc>
      </w:tr>
      <w:tr w:rsidR="00415C44" w:rsidRPr="00415C44" w14:paraId="6A3CDD20" w14:textId="77777777" w:rsidTr="00A94089">
        <w:trPr>
          <w:trHeight w:val="600"/>
        </w:trPr>
        <w:tc>
          <w:tcPr>
            <w:tcW w:w="567" w:type="dxa"/>
            <w:vAlign w:val="center"/>
          </w:tcPr>
          <w:p w14:paraId="6A3CDD1B" w14:textId="77777777" w:rsidR="00415C44" w:rsidRPr="00DE106C" w:rsidRDefault="00415C44" w:rsidP="00C03B25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E106C">
              <w:rPr>
                <w:rFonts w:ascii="Calibri" w:hAnsi="Calibri" w:cs="Calibri"/>
                <w:sz w:val="18"/>
                <w:szCs w:val="18"/>
              </w:rPr>
              <w:t>210</w:t>
            </w:r>
          </w:p>
        </w:tc>
        <w:tc>
          <w:tcPr>
            <w:tcW w:w="2552" w:type="dxa"/>
            <w:vAlign w:val="center"/>
          </w:tcPr>
          <w:p w14:paraId="6A3CDD1C" w14:textId="77777777" w:rsidR="00415C44" w:rsidRPr="00DE106C" w:rsidRDefault="00415C44" w:rsidP="00C03B25">
            <w:pPr>
              <w:ind w:left="176" w:right="-113"/>
              <w:rPr>
                <w:rFonts w:ascii="Calibri" w:hAnsi="Calibri" w:cs="Calibri"/>
                <w:bCs/>
                <w:iCs/>
                <w:sz w:val="18"/>
                <w:szCs w:val="18"/>
              </w:rPr>
            </w:pPr>
            <w:r w:rsidRPr="00DE106C">
              <w:rPr>
                <w:rFonts w:ascii="Calibri" w:hAnsi="Calibri" w:cs="Calibri"/>
                <w:bCs/>
                <w:iCs/>
                <w:sz w:val="18"/>
                <w:szCs w:val="18"/>
              </w:rPr>
              <w:t>Latvijā (rezidentiem)</w:t>
            </w:r>
          </w:p>
        </w:tc>
        <w:tc>
          <w:tcPr>
            <w:tcW w:w="1701" w:type="dxa"/>
            <w:vAlign w:val="center"/>
          </w:tcPr>
          <w:p w14:paraId="6A3CDD1D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bCs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6A3CDD1E" w14:textId="77777777" w:rsidR="00415C44" w:rsidRPr="00DE106C" w:rsidRDefault="00415C44" w:rsidP="00415C44">
            <w:pPr>
              <w:ind w:left="-288" w:firstLine="108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48" w:type="dxa"/>
            <w:vAlign w:val="center"/>
          </w:tcPr>
          <w:p w14:paraId="6A3CDD1F" w14:textId="77777777" w:rsidR="00415C44" w:rsidRPr="00DE106C" w:rsidRDefault="00415C44" w:rsidP="00C03B25">
            <w:pPr>
              <w:rPr>
                <w:rFonts w:ascii="Calibri" w:hAnsi="Calibri" w:cs="Calibri"/>
                <w:sz w:val="16"/>
              </w:rPr>
            </w:pPr>
            <w:r w:rsidRPr="00DE106C">
              <w:rPr>
                <w:rFonts w:ascii="Calibri" w:hAnsi="Calibri" w:cs="Calibri"/>
                <w:sz w:val="16"/>
              </w:rPr>
              <w:t>Vienību uzskata par rezidentu, ja tā ilgstošā laika periodā (gadu vai ilgāk) veic ekonomisko darbību Latvijā</w:t>
            </w:r>
          </w:p>
        </w:tc>
      </w:tr>
      <w:tr w:rsidR="00415C44" w:rsidRPr="00415C44" w14:paraId="6A3CDD26" w14:textId="77777777" w:rsidTr="00A94089">
        <w:trPr>
          <w:trHeight w:val="600"/>
        </w:trPr>
        <w:tc>
          <w:tcPr>
            <w:tcW w:w="567" w:type="dxa"/>
            <w:vAlign w:val="center"/>
          </w:tcPr>
          <w:p w14:paraId="6A3CDD21" w14:textId="77777777" w:rsidR="00415C44" w:rsidRPr="00DE106C" w:rsidRDefault="00415C44" w:rsidP="00C03B25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E106C">
              <w:rPr>
                <w:rFonts w:ascii="Calibri" w:hAnsi="Calibri" w:cs="Calibri"/>
                <w:sz w:val="18"/>
                <w:szCs w:val="18"/>
              </w:rPr>
              <w:t>220</w:t>
            </w:r>
          </w:p>
        </w:tc>
        <w:tc>
          <w:tcPr>
            <w:tcW w:w="2552" w:type="dxa"/>
            <w:vAlign w:val="center"/>
          </w:tcPr>
          <w:p w14:paraId="6A3CDD22" w14:textId="77777777" w:rsidR="00415C44" w:rsidRPr="00DE106C" w:rsidRDefault="00415C44" w:rsidP="00C03B25">
            <w:pPr>
              <w:ind w:left="176" w:right="-113"/>
              <w:rPr>
                <w:rFonts w:ascii="Calibri" w:hAnsi="Calibri" w:cs="Calibri"/>
                <w:bCs/>
                <w:iCs/>
                <w:sz w:val="18"/>
                <w:szCs w:val="18"/>
              </w:rPr>
            </w:pPr>
            <w:r w:rsidRPr="00DE106C">
              <w:rPr>
                <w:rFonts w:ascii="Calibri" w:hAnsi="Calibri" w:cs="Calibri"/>
                <w:bCs/>
                <w:iCs/>
                <w:sz w:val="18"/>
                <w:szCs w:val="18"/>
              </w:rPr>
              <w:t>Eiropas Savienībā</w:t>
            </w:r>
          </w:p>
        </w:tc>
        <w:tc>
          <w:tcPr>
            <w:tcW w:w="1701" w:type="dxa"/>
            <w:vAlign w:val="center"/>
          </w:tcPr>
          <w:p w14:paraId="6A3CDD23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bCs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6A3CDD24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48" w:type="dxa"/>
            <w:vAlign w:val="center"/>
          </w:tcPr>
          <w:p w14:paraId="6A3CDD25" w14:textId="77777777" w:rsidR="00415C44" w:rsidRPr="00DE106C" w:rsidRDefault="00415C44" w:rsidP="00C03B25">
            <w:pPr>
              <w:rPr>
                <w:rFonts w:ascii="Calibri" w:hAnsi="Calibri" w:cs="Calibri"/>
                <w:sz w:val="16"/>
                <w:u w:val="single"/>
              </w:rPr>
            </w:pPr>
            <w:r w:rsidRPr="00DE106C">
              <w:rPr>
                <w:rFonts w:ascii="Calibri" w:hAnsi="Calibri" w:cs="Calibri"/>
                <w:sz w:val="16"/>
              </w:rPr>
              <w:t xml:space="preserve">Austrija, Beļģija, Bulgārija, Čehija, Dānija, Francija, Grieķija, </w:t>
            </w:r>
            <w:r w:rsidR="006D4440">
              <w:rPr>
                <w:rFonts w:ascii="Calibri" w:hAnsi="Calibri" w:cs="Calibri"/>
                <w:sz w:val="16"/>
              </w:rPr>
              <w:t xml:space="preserve">Horvātija, </w:t>
            </w:r>
            <w:r w:rsidRPr="00DE106C">
              <w:rPr>
                <w:rFonts w:ascii="Calibri" w:hAnsi="Calibri" w:cs="Calibri"/>
                <w:sz w:val="16"/>
              </w:rPr>
              <w:t>Igaunija, Itālija, Īrija, Kipra, Lielbritānija, Lietuva, Luksemburga, Malta, Nīderlande, Polija, Portugāle, Rumānija, Slovākija, Slovēnija, Somija, Spānija, Ungārija, Vācija, Zviedrija</w:t>
            </w:r>
          </w:p>
        </w:tc>
      </w:tr>
      <w:tr w:rsidR="00415C44" w:rsidRPr="00415C44" w14:paraId="6A3CDD2D" w14:textId="77777777" w:rsidTr="00A94089">
        <w:trPr>
          <w:trHeight w:val="600"/>
        </w:trPr>
        <w:tc>
          <w:tcPr>
            <w:tcW w:w="567" w:type="dxa"/>
            <w:vAlign w:val="center"/>
          </w:tcPr>
          <w:p w14:paraId="6A3CDD27" w14:textId="77777777" w:rsidR="00415C44" w:rsidRPr="00DE106C" w:rsidRDefault="00415C44" w:rsidP="00C03B25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E106C">
              <w:rPr>
                <w:rFonts w:ascii="Calibri" w:hAnsi="Calibri" w:cs="Calibri"/>
                <w:sz w:val="18"/>
                <w:szCs w:val="18"/>
              </w:rPr>
              <w:t>230</w:t>
            </w:r>
          </w:p>
        </w:tc>
        <w:tc>
          <w:tcPr>
            <w:tcW w:w="2552" w:type="dxa"/>
            <w:vAlign w:val="center"/>
          </w:tcPr>
          <w:p w14:paraId="6A3CDD28" w14:textId="77777777" w:rsidR="00415C44" w:rsidRPr="00DE106C" w:rsidRDefault="00415C44" w:rsidP="00C03B25">
            <w:pPr>
              <w:ind w:left="176" w:right="-113"/>
              <w:rPr>
                <w:rFonts w:ascii="Calibri" w:hAnsi="Calibri" w:cs="Calibri"/>
                <w:bCs/>
                <w:iCs/>
                <w:sz w:val="18"/>
                <w:szCs w:val="18"/>
              </w:rPr>
            </w:pPr>
            <w:r w:rsidRPr="00DE106C">
              <w:rPr>
                <w:rFonts w:ascii="Calibri" w:hAnsi="Calibri" w:cs="Calibri"/>
                <w:bCs/>
                <w:iCs/>
                <w:sz w:val="18"/>
                <w:szCs w:val="18"/>
              </w:rPr>
              <w:t>ārpus Eiropas Savienības</w:t>
            </w:r>
          </w:p>
        </w:tc>
        <w:tc>
          <w:tcPr>
            <w:tcW w:w="1701" w:type="dxa"/>
            <w:vAlign w:val="center"/>
          </w:tcPr>
          <w:p w14:paraId="6A3CDD29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bCs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6A3CDD2A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48" w:type="dxa"/>
            <w:vAlign w:val="center"/>
          </w:tcPr>
          <w:p w14:paraId="6A3CDD2B" w14:textId="77777777" w:rsidR="00415C44" w:rsidRPr="00DE106C" w:rsidRDefault="00415C44" w:rsidP="00C03B25">
            <w:pPr>
              <w:rPr>
                <w:rFonts w:ascii="Calibri" w:hAnsi="Calibri" w:cs="Calibri"/>
                <w:sz w:val="16"/>
              </w:rPr>
            </w:pPr>
            <w:r w:rsidRPr="00DE106C">
              <w:rPr>
                <w:rFonts w:ascii="Calibri" w:hAnsi="Calibri" w:cs="Calibri"/>
                <w:sz w:val="16"/>
              </w:rPr>
              <w:t>1.ailē 230.rinda = uzņēmuma kopējais neto apgrozījums (100.rinda) – 210. – 220.rinda</w:t>
            </w:r>
          </w:p>
          <w:p w14:paraId="6A3CDD2C" w14:textId="77777777" w:rsidR="00415C44" w:rsidRPr="00DE106C" w:rsidRDefault="00415C44" w:rsidP="00C03B25">
            <w:pPr>
              <w:rPr>
                <w:rFonts w:ascii="Calibri" w:hAnsi="Calibri" w:cs="Calibri"/>
                <w:sz w:val="16"/>
              </w:rPr>
            </w:pPr>
            <w:r w:rsidRPr="00DE106C">
              <w:rPr>
                <w:rFonts w:ascii="Calibri" w:hAnsi="Calibri" w:cs="Calibri"/>
                <w:sz w:val="16"/>
              </w:rPr>
              <w:t>2.ailē 230. = 100 % – 210. – 220.rinda</w:t>
            </w:r>
          </w:p>
        </w:tc>
      </w:tr>
    </w:tbl>
    <w:p w14:paraId="6A3CDD2E" w14:textId="77777777" w:rsidR="00415C44" w:rsidRPr="00DE106C" w:rsidRDefault="00415C44" w:rsidP="00415C44">
      <w:pPr>
        <w:spacing w:before="80" w:after="40"/>
        <w:rPr>
          <w:rFonts w:ascii="Calibri" w:hAnsi="Calibri" w:cs="Calibri"/>
          <w:b/>
          <w:sz w:val="22"/>
          <w:szCs w:val="22"/>
        </w:rPr>
      </w:pPr>
      <w:r w:rsidRPr="00DE106C">
        <w:rPr>
          <w:rFonts w:ascii="Calibri" w:hAnsi="Calibri" w:cs="Calibri"/>
          <w:b/>
          <w:bCs/>
          <w:sz w:val="22"/>
          <w:szCs w:val="22"/>
        </w:rPr>
        <w:t xml:space="preserve">C.   </w:t>
      </w:r>
      <w:r w:rsidRPr="00DE106C">
        <w:rPr>
          <w:rFonts w:ascii="Calibri" w:hAnsi="Calibri" w:cs="Calibri"/>
          <w:b/>
          <w:sz w:val="22"/>
          <w:szCs w:val="22"/>
        </w:rPr>
        <w:t xml:space="preserve">NETO APGROZĪJUMA SADALĪJUMS PA PAKALPOJUMU VEIDIEM </w:t>
      </w:r>
    </w:p>
    <w:p w14:paraId="6A3CDD2F" w14:textId="77777777" w:rsidR="00415C44" w:rsidRPr="00DE106C" w:rsidRDefault="00415C44" w:rsidP="00415C44">
      <w:pPr>
        <w:pStyle w:val="BodyText"/>
        <w:spacing w:after="40"/>
        <w:ind w:left="11" w:right="284"/>
        <w:jc w:val="both"/>
        <w:rPr>
          <w:rFonts w:ascii="Calibri" w:hAnsi="Calibri" w:cs="Calibri"/>
          <w:caps w:val="0"/>
        </w:rPr>
      </w:pPr>
      <w:r w:rsidRPr="00DE106C">
        <w:rPr>
          <w:rFonts w:ascii="Calibri" w:hAnsi="Calibri" w:cs="Calibri"/>
          <w:caps w:val="0"/>
        </w:rPr>
        <w:t xml:space="preserve"> Vēlams aizpildīt </w:t>
      </w:r>
      <w:r w:rsidR="003D02DF" w:rsidRPr="003D02DF">
        <w:rPr>
          <w:rFonts w:ascii="Calibri" w:hAnsi="Calibri" w:cs="Calibri"/>
          <w:i/>
          <w:caps w:val="0"/>
          <w:szCs w:val="18"/>
        </w:rPr>
        <w:t>euro</w:t>
      </w:r>
      <w:r w:rsidRPr="00DE106C">
        <w:rPr>
          <w:rFonts w:ascii="Calibri" w:hAnsi="Calibri" w:cs="Calibri"/>
          <w:caps w:val="0"/>
        </w:rPr>
        <w:t>, bet, ja tas nav iespējams, lūdzu, dodiet novērtējumu procentos no kopējā neto apgrozījuma.</w:t>
      </w:r>
    </w:p>
    <w:tbl>
      <w:tblPr>
        <w:tblW w:w="10485" w:type="dxa"/>
        <w:tblInd w:w="108" w:type="dxa"/>
        <w:tblBorders>
          <w:top w:val="single" w:sz="12" w:space="0" w:color="5F497A" w:themeColor="accent4" w:themeShade="BF"/>
          <w:left w:val="single" w:sz="12" w:space="0" w:color="5F497A" w:themeColor="accent4" w:themeShade="BF"/>
          <w:bottom w:val="single" w:sz="12" w:space="0" w:color="5F497A" w:themeColor="accent4" w:themeShade="BF"/>
          <w:right w:val="single" w:sz="12" w:space="0" w:color="5F497A" w:themeColor="accent4" w:themeShade="BF"/>
          <w:insideH w:val="single" w:sz="6" w:space="0" w:color="5F497A" w:themeColor="accent4" w:themeShade="BF"/>
          <w:insideV w:val="single" w:sz="6" w:space="0" w:color="5F497A" w:themeColor="accent4" w:themeShade="BF"/>
        </w:tblBorders>
        <w:tblLayout w:type="fixed"/>
        <w:tblLook w:val="0000" w:firstRow="0" w:lastRow="0" w:firstColumn="0" w:lastColumn="0" w:noHBand="0" w:noVBand="0"/>
      </w:tblPr>
      <w:tblGrid>
        <w:gridCol w:w="582"/>
        <w:gridCol w:w="2537"/>
        <w:gridCol w:w="1701"/>
        <w:gridCol w:w="1417"/>
        <w:gridCol w:w="4248"/>
      </w:tblGrid>
      <w:tr w:rsidR="00415C44" w:rsidRPr="00415C44" w14:paraId="6A3CDD35" w14:textId="77777777" w:rsidTr="00A94089">
        <w:tc>
          <w:tcPr>
            <w:tcW w:w="582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6A3CDD30" w14:textId="77777777" w:rsidR="00415C44" w:rsidRPr="00DE106C" w:rsidRDefault="00415C44" w:rsidP="00415C44">
            <w:pPr>
              <w:ind w:left="-113" w:right="-113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DE106C">
              <w:rPr>
                <w:rFonts w:ascii="Calibri" w:hAnsi="Calibri" w:cs="Calibri"/>
                <w:sz w:val="16"/>
                <w:szCs w:val="16"/>
              </w:rPr>
              <w:t>Rindas kods</w:t>
            </w:r>
          </w:p>
        </w:tc>
        <w:tc>
          <w:tcPr>
            <w:tcW w:w="2537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6A3CDD31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6A3CDD32" w14:textId="77777777" w:rsidR="00415C44" w:rsidRPr="00DE106C" w:rsidRDefault="003D02DF" w:rsidP="00415C44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515BBA">
              <w:rPr>
                <w:rFonts w:ascii="Calibri" w:hAnsi="Calibri" w:cs="Calibri"/>
                <w:i/>
                <w:sz w:val="16"/>
                <w:szCs w:val="16"/>
              </w:rPr>
              <w:t>euro</w:t>
            </w:r>
          </w:p>
        </w:tc>
        <w:tc>
          <w:tcPr>
            <w:tcW w:w="1417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6A3CDD33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DE106C">
              <w:rPr>
                <w:rFonts w:ascii="Calibri" w:hAnsi="Calibri" w:cs="Calibri"/>
                <w:bCs/>
                <w:sz w:val="16"/>
                <w:szCs w:val="16"/>
              </w:rPr>
              <w:t>% no kopējā neto apgrozījuma</w:t>
            </w:r>
          </w:p>
        </w:tc>
        <w:tc>
          <w:tcPr>
            <w:tcW w:w="4248" w:type="dxa"/>
            <w:tcBorders>
              <w:top w:val="single" w:sz="12" w:space="0" w:color="5F497A" w:themeColor="accent4" w:themeShade="BF"/>
              <w:bottom w:val="single" w:sz="6" w:space="0" w:color="5F497A" w:themeColor="accent4" w:themeShade="BF"/>
            </w:tcBorders>
            <w:vAlign w:val="center"/>
          </w:tcPr>
          <w:p w14:paraId="6A3CDD34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DE106C">
              <w:rPr>
                <w:rFonts w:ascii="Calibri" w:hAnsi="Calibri" w:cs="Calibri"/>
                <w:iCs/>
                <w:sz w:val="16"/>
                <w:szCs w:val="16"/>
              </w:rPr>
              <w:t>Paskaidrojumi</w:t>
            </w:r>
          </w:p>
        </w:tc>
      </w:tr>
      <w:tr w:rsidR="00415C44" w:rsidRPr="00415C44" w14:paraId="6A3CDD3B" w14:textId="77777777" w:rsidTr="00A94089">
        <w:tc>
          <w:tcPr>
            <w:tcW w:w="582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6A3CDD36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DE106C">
              <w:rPr>
                <w:rFonts w:ascii="Calibri" w:hAnsi="Calibri" w:cs="Calibri"/>
                <w:bCs/>
                <w:sz w:val="16"/>
                <w:szCs w:val="16"/>
              </w:rPr>
              <w:t>A</w:t>
            </w:r>
          </w:p>
        </w:tc>
        <w:tc>
          <w:tcPr>
            <w:tcW w:w="2537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6A3CDD37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DE106C">
              <w:rPr>
                <w:rFonts w:ascii="Calibri" w:hAnsi="Calibri" w:cs="Calibri"/>
                <w:bCs/>
                <w:sz w:val="16"/>
                <w:szCs w:val="16"/>
              </w:rPr>
              <w:t>B</w:t>
            </w:r>
          </w:p>
        </w:tc>
        <w:tc>
          <w:tcPr>
            <w:tcW w:w="1701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6A3CDD38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DE106C">
              <w:rPr>
                <w:rFonts w:ascii="Calibri" w:hAnsi="Calibri" w:cs="Calibri"/>
                <w:bCs/>
                <w:sz w:val="16"/>
                <w:szCs w:val="16"/>
              </w:rPr>
              <w:t>1</w:t>
            </w:r>
          </w:p>
        </w:tc>
        <w:tc>
          <w:tcPr>
            <w:tcW w:w="1417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6A3CDD39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DE106C">
              <w:rPr>
                <w:rFonts w:ascii="Calibri" w:hAnsi="Calibri" w:cs="Calibri"/>
                <w:bCs/>
                <w:sz w:val="16"/>
                <w:szCs w:val="16"/>
              </w:rPr>
              <w:t>2</w:t>
            </w:r>
          </w:p>
        </w:tc>
        <w:tc>
          <w:tcPr>
            <w:tcW w:w="4248" w:type="dxa"/>
            <w:tcBorders>
              <w:top w:val="single" w:sz="6" w:space="0" w:color="5F497A" w:themeColor="accent4" w:themeShade="BF"/>
              <w:bottom w:val="single" w:sz="12" w:space="0" w:color="5F497A" w:themeColor="accent4" w:themeShade="BF"/>
            </w:tcBorders>
            <w:vAlign w:val="center"/>
          </w:tcPr>
          <w:p w14:paraId="6A3CDD3A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DE106C">
              <w:rPr>
                <w:rFonts w:ascii="Calibri" w:hAnsi="Calibri" w:cs="Calibri"/>
                <w:bCs/>
                <w:sz w:val="16"/>
                <w:szCs w:val="16"/>
              </w:rPr>
              <w:t>C</w:t>
            </w:r>
          </w:p>
        </w:tc>
      </w:tr>
      <w:tr w:rsidR="00415C44" w:rsidRPr="00415C44" w14:paraId="6A3CDD42" w14:textId="77777777" w:rsidTr="00A94089">
        <w:trPr>
          <w:cantSplit/>
          <w:trHeight w:val="600"/>
        </w:trPr>
        <w:tc>
          <w:tcPr>
            <w:tcW w:w="582" w:type="dxa"/>
            <w:tcBorders>
              <w:top w:val="single" w:sz="12" w:space="0" w:color="5F497A" w:themeColor="accent4" w:themeShade="BF"/>
            </w:tcBorders>
            <w:vAlign w:val="center"/>
          </w:tcPr>
          <w:p w14:paraId="6A3CDD3C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537" w:type="dxa"/>
            <w:tcBorders>
              <w:top w:val="single" w:sz="12" w:space="0" w:color="5F497A" w:themeColor="accent4" w:themeShade="BF"/>
            </w:tcBorders>
            <w:vAlign w:val="center"/>
          </w:tcPr>
          <w:p w14:paraId="6A3CDD3D" w14:textId="77777777" w:rsidR="00415C44" w:rsidRPr="00DE106C" w:rsidRDefault="00415C44" w:rsidP="00415C44">
            <w:pPr>
              <w:ind w:right="-84"/>
              <w:rPr>
                <w:rFonts w:ascii="Calibri" w:hAnsi="Calibri" w:cs="Calibri"/>
                <w:bCs/>
                <w:i/>
                <w:sz w:val="18"/>
                <w:szCs w:val="18"/>
              </w:rPr>
            </w:pPr>
            <w:r w:rsidRPr="00DE106C">
              <w:rPr>
                <w:rFonts w:ascii="Calibri" w:hAnsi="Calibri" w:cs="Calibri"/>
                <w:bCs/>
                <w:i/>
                <w:sz w:val="18"/>
                <w:szCs w:val="18"/>
              </w:rPr>
              <w:t xml:space="preserve">No kopējā neto apgrozījuma (no 100.rindas) </w:t>
            </w:r>
          </w:p>
        </w:tc>
        <w:tc>
          <w:tcPr>
            <w:tcW w:w="1701" w:type="dxa"/>
            <w:tcBorders>
              <w:top w:val="single" w:sz="12" w:space="0" w:color="5F497A" w:themeColor="accent4" w:themeShade="BF"/>
            </w:tcBorders>
            <w:vAlign w:val="center"/>
          </w:tcPr>
          <w:p w14:paraId="6A3CDD3E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E106C">
              <w:rPr>
                <w:rFonts w:ascii="Calibri" w:hAnsi="Calibri" w:cs="Calibri"/>
                <w:sz w:val="18"/>
                <w:szCs w:val="18"/>
              </w:rPr>
              <w:t>X</w:t>
            </w:r>
          </w:p>
        </w:tc>
        <w:tc>
          <w:tcPr>
            <w:tcW w:w="1417" w:type="dxa"/>
            <w:tcBorders>
              <w:top w:val="single" w:sz="12" w:space="0" w:color="5F497A" w:themeColor="accent4" w:themeShade="BF"/>
            </w:tcBorders>
            <w:vAlign w:val="center"/>
          </w:tcPr>
          <w:p w14:paraId="6A3CDD3F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bCs/>
                <w:sz w:val="18"/>
                <w:szCs w:val="18"/>
              </w:rPr>
            </w:pPr>
            <w:r w:rsidRPr="00DE106C">
              <w:rPr>
                <w:rFonts w:ascii="Calibri" w:hAnsi="Calibri" w:cs="Calibri"/>
                <w:sz w:val="18"/>
                <w:szCs w:val="18"/>
              </w:rPr>
              <w:t xml:space="preserve">100 </w:t>
            </w:r>
            <w:r w:rsidRPr="00DE106C">
              <w:rPr>
                <w:rFonts w:ascii="Calibri" w:hAnsi="Calibri" w:cs="Calibri"/>
                <w:bCs/>
                <w:sz w:val="18"/>
                <w:szCs w:val="18"/>
              </w:rPr>
              <w:t>%</w:t>
            </w:r>
          </w:p>
        </w:tc>
        <w:tc>
          <w:tcPr>
            <w:tcW w:w="4248" w:type="dxa"/>
            <w:tcBorders>
              <w:top w:val="single" w:sz="12" w:space="0" w:color="5F497A" w:themeColor="accent4" w:themeShade="BF"/>
            </w:tcBorders>
            <w:vAlign w:val="center"/>
          </w:tcPr>
          <w:p w14:paraId="6A3CDD40" w14:textId="77777777" w:rsidR="00415C44" w:rsidRPr="00DE106C" w:rsidRDefault="00415C44" w:rsidP="00415C44">
            <w:pPr>
              <w:jc w:val="both"/>
              <w:rPr>
                <w:rFonts w:ascii="Calibri" w:hAnsi="Calibri" w:cs="Calibri"/>
                <w:sz w:val="16"/>
              </w:rPr>
            </w:pPr>
            <w:r w:rsidRPr="00DE106C">
              <w:rPr>
                <w:rFonts w:ascii="Calibri" w:hAnsi="Calibri" w:cs="Calibri"/>
                <w:sz w:val="16"/>
              </w:rPr>
              <w:t>1.ailē 311.+….+320.rinda = uzņēmuma kopējais neto apgrozījums (100.rinda)</w:t>
            </w:r>
          </w:p>
          <w:p w14:paraId="6A3CDD41" w14:textId="77777777" w:rsidR="00415C44" w:rsidRPr="00DE106C" w:rsidRDefault="00415C44" w:rsidP="00415C44">
            <w:pPr>
              <w:jc w:val="both"/>
              <w:rPr>
                <w:rFonts w:ascii="Calibri" w:hAnsi="Calibri" w:cs="Calibri"/>
                <w:bCs/>
                <w:sz w:val="16"/>
              </w:rPr>
            </w:pPr>
            <w:r w:rsidRPr="00DE106C">
              <w:rPr>
                <w:rFonts w:ascii="Calibri" w:hAnsi="Calibri" w:cs="Calibri"/>
                <w:sz w:val="16"/>
              </w:rPr>
              <w:t>2.ailē 311. +….+ 320.rinda = 100 %</w:t>
            </w:r>
          </w:p>
        </w:tc>
      </w:tr>
      <w:tr w:rsidR="00415C44" w:rsidRPr="00415C44" w14:paraId="6A3CDD48" w14:textId="77777777" w:rsidTr="00A94089">
        <w:trPr>
          <w:trHeight w:val="600"/>
        </w:trPr>
        <w:tc>
          <w:tcPr>
            <w:tcW w:w="582" w:type="dxa"/>
            <w:vAlign w:val="center"/>
          </w:tcPr>
          <w:p w14:paraId="6A3CDD43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E106C">
              <w:rPr>
                <w:rFonts w:ascii="Calibri" w:hAnsi="Calibri" w:cs="Calibri"/>
                <w:sz w:val="18"/>
                <w:szCs w:val="18"/>
              </w:rPr>
              <w:t>311</w:t>
            </w:r>
          </w:p>
        </w:tc>
        <w:tc>
          <w:tcPr>
            <w:tcW w:w="2537" w:type="dxa"/>
            <w:vAlign w:val="center"/>
          </w:tcPr>
          <w:p w14:paraId="6A3CDD44" w14:textId="77777777" w:rsidR="00415C44" w:rsidRPr="00DE106C" w:rsidRDefault="00415C44" w:rsidP="00415C44">
            <w:pPr>
              <w:ind w:left="113" w:right="-84"/>
              <w:rPr>
                <w:rFonts w:ascii="Calibri" w:hAnsi="Calibri" w:cs="Calibri"/>
                <w:sz w:val="18"/>
                <w:szCs w:val="18"/>
              </w:rPr>
            </w:pPr>
            <w:r w:rsidRPr="00DE106C">
              <w:rPr>
                <w:rFonts w:ascii="Calibri" w:hAnsi="Calibri" w:cs="Calibri"/>
                <w:sz w:val="18"/>
                <w:szCs w:val="18"/>
              </w:rPr>
              <w:t xml:space="preserve">juridisko konsultāciju un pārstāvības pakalpojumi krimināllietās </w:t>
            </w:r>
          </w:p>
        </w:tc>
        <w:tc>
          <w:tcPr>
            <w:tcW w:w="1701" w:type="dxa"/>
            <w:vAlign w:val="center"/>
          </w:tcPr>
          <w:p w14:paraId="6A3CDD45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6A3CDD46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48" w:type="dxa"/>
            <w:vAlign w:val="center"/>
          </w:tcPr>
          <w:p w14:paraId="6A3CDD47" w14:textId="77777777" w:rsidR="00415C44" w:rsidRPr="00DE106C" w:rsidRDefault="00415C44" w:rsidP="00415C44">
            <w:pPr>
              <w:jc w:val="both"/>
              <w:rPr>
                <w:rFonts w:ascii="Calibri" w:hAnsi="Calibri" w:cs="Calibri"/>
                <w:sz w:val="16"/>
              </w:rPr>
            </w:pPr>
            <w:r w:rsidRPr="00DE106C">
              <w:rPr>
                <w:rFonts w:ascii="Calibri" w:hAnsi="Calibri" w:cs="Calibri"/>
                <w:sz w:val="16"/>
              </w:rPr>
              <w:t>Ar krimināltiesībām saistītas juridiskas konsultācijas, interešu pārstāvība, dokumentu sastādīšana u.tml. pakalpojumi</w:t>
            </w:r>
          </w:p>
        </w:tc>
      </w:tr>
      <w:tr w:rsidR="00415C44" w:rsidRPr="00415C44" w14:paraId="6A3CDD4E" w14:textId="77777777" w:rsidTr="00A94089">
        <w:trPr>
          <w:trHeight w:val="600"/>
        </w:trPr>
        <w:tc>
          <w:tcPr>
            <w:tcW w:w="582" w:type="dxa"/>
            <w:vAlign w:val="center"/>
          </w:tcPr>
          <w:p w14:paraId="6A3CDD49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E106C">
              <w:rPr>
                <w:rFonts w:ascii="Calibri" w:hAnsi="Calibri" w:cs="Calibri"/>
                <w:sz w:val="18"/>
                <w:szCs w:val="18"/>
              </w:rPr>
              <w:t>312</w:t>
            </w:r>
          </w:p>
        </w:tc>
        <w:tc>
          <w:tcPr>
            <w:tcW w:w="2537" w:type="dxa"/>
            <w:vAlign w:val="center"/>
          </w:tcPr>
          <w:p w14:paraId="6A3CDD4A" w14:textId="77777777" w:rsidR="00415C44" w:rsidRPr="00DE106C" w:rsidRDefault="00415C44" w:rsidP="00415C44">
            <w:pPr>
              <w:ind w:left="113" w:right="-84"/>
              <w:rPr>
                <w:rFonts w:ascii="Calibri" w:hAnsi="Calibri" w:cs="Calibri"/>
                <w:sz w:val="18"/>
                <w:szCs w:val="18"/>
              </w:rPr>
            </w:pPr>
            <w:r w:rsidRPr="00DE106C">
              <w:rPr>
                <w:rFonts w:ascii="Calibri" w:hAnsi="Calibri" w:cs="Calibri"/>
                <w:sz w:val="18"/>
                <w:szCs w:val="18"/>
              </w:rPr>
              <w:t>juridisko konsultāciju un pārstāvības pakalpojumi lietās, kas saistītas ar uzņēmējdarbību un komerctiesībām</w:t>
            </w:r>
          </w:p>
        </w:tc>
        <w:tc>
          <w:tcPr>
            <w:tcW w:w="1701" w:type="dxa"/>
            <w:vAlign w:val="center"/>
          </w:tcPr>
          <w:p w14:paraId="6A3CDD4B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6A3CDD4C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48" w:type="dxa"/>
            <w:vAlign w:val="center"/>
          </w:tcPr>
          <w:p w14:paraId="6A3CDD4D" w14:textId="77777777" w:rsidR="00415C44" w:rsidRPr="00DE106C" w:rsidRDefault="00415C44" w:rsidP="00415C44">
            <w:pPr>
              <w:jc w:val="both"/>
              <w:rPr>
                <w:rFonts w:ascii="Calibri" w:hAnsi="Calibri" w:cs="Calibri"/>
                <w:sz w:val="16"/>
              </w:rPr>
            </w:pPr>
            <w:r w:rsidRPr="00DE106C">
              <w:rPr>
                <w:rFonts w:ascii="Calibri" w:hAnsi="Calibri" w:cs="Calibri"/>
                <w:sz w:val="16"/>
              </w:rPr>
              <w:t>Ar komerctiesībām saistītas konsultācijas, interešu pārstāvība un citi saistīti pakalpojumi  tiesā un līdzīgās tiesu procedūrās</w:t>
            </w:r>
          </w:p>
        </w:tc>
      </w:tr>
      <w:tr w:rsidR="00415C44" w:rsidRPr="00415C44" w14:paraId="6A3CDD54" w14:textId="77777777" w:rsidTr="00A94089">
        <w:trPr>
          <w:trHeight w:val="600"/>
        </w:trPr>
        <w:tc>
          <w:tcPr>
            <w:tcW w:w="582" w:type="dxa"/>
            <w:vAlign w:val="center"/>
          </w:tcPr>
          <w:p w14:paraId="6A3CDD4F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E106C">
              <w:rPr>
                <w:rFonts w:ascii="Calibri" w:hAnsi="Calibri" w:cs="Calibri"/>
                <w:sz w:val="18"/>
                <w:szCs w:val="18"/>
              </w:rPr>
              <w:t>313</w:t>
            </w:r>
          </w:p>
        </w:tc>
        <w:tc>
          <w:tcPr>
            <w:tcW w:w="2537" w:type="dxa"/>
            <w:vAlign w:val="center"/>
          </w:tcPr>
          <w:p w14:paraId="6A3CDD50" w14:textId="77777777" w:rsidR="00415C44" w:rsidRPr="00DE106C" w:rsidRDefault="00415C44" w:rsidP="00415C44">
            <w:pPr>
              <w:ind w:left="113" w:right="-84"/>
              <w:rPr>
                <w:rFonts w:ascii="Calibri" w:hAnsi="Calibri" w:cs="Calibri"/>
                <w:sz w:val="18"/>
                <w:szCs w:val="18"/>
              </w:rPr>
            </w:pPr>
            <w:r w:rsidRPr="00DE106C">
              <w:rPr>
                <w:rFonts w:ascii="Calibri" w:hAnsi="Calibri" w:cs="Calibri"/>
                <w:sz w:val="18"/>
                <w:szCs w:val="18"/>
              </w:rPr>
              <w:t xml:space="preserve">juridisko konsultāciju un pārstāvības pakalpojumi lietās, kas saistītas ar darba tiesībām </w:t>
            </w:r>
          </w:p>
        </w:tc>
        <w:tc>
          <w:tcPr>
            <w:tcW w:w="1701" w:type="dxa"/>
            <w:vAlign w:val="center"/>
          </w:tcPr>
          <w:p w14:paraId="6A3CDD51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6A3CDD52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48" w:type="dxa"/>
            <w:vAlign w:val="center"/>
          </w:tcPr>
          <w:p w14:paraId="6A3CDD53" w14:textId="77777777" w:rsidR="00415C44" w:rsidRPr="00DE106C" w:rsidRDefault="00415C44" w:rsidP="00415C44">
            <w:pPr>
              <w:jc w:val="both"/>
              <w:rPr>
                <w:rFonts w:ascii="Calibri" w:hAnsi="Calibri" w:cs="Calibri"/>
                <w:sz w:val="16"/>
              </w:rPr>
            </w:pPr>
            <w:r w:rsidRPr="00DE106C">
              <w:rPr>
                <w:rFonts w:ascii="Calibri" w:hAnsi="Calibri" w:cs="Calibri"/>
                <w:sz w:val="16"/>
              </w:rPr>
              <w:t>Ar darba tiesībām saistītas konsultācijas, interešu pārstāvība un citi saistīti pakalpojumi  tiesā un līdzīgās tiesu procedūrās</w:t>
            </w:r>
          </w:p>
        </w:tc>
      </w:tr>
      <w:tr w:rsidR="00415C44" w:rsidRPr="00415C44" w14:paraId="6A3CDD5A" w14:textId="77777777" w:rsidTr="00A94089">
        <w:trPr>
          <w:trHeight w:val="600"/>
        </w:trPr>
        <w:tc>
          <w:tcPr>
            <w:tcW w:w="582" w:type="dxa"/>
            <w:vAlign w:val="center"/>
          </w:tcPr>
          <w:p w14:paraId="6A3CDD55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E106C">
              <w:rPr>
                <w:rFonts w:ascii="Calibri" w:hAnsi="Calibri" w:cs="Calibri"/>
                <w:sz w:val="18"/>
                <w:szCs w:val="18"/>
              </w:rPr>
              <w:t>314</w:t>
            </w:r>
          </w:p>
        </w:tc>
        <w:tc>
          <w:tcPr>
            <w:tcW w:w="2537" w:type="dxa"/>
            <w:vAlign w:val="center"/>
          </w:tcPr>
          <w:p w14:paraId="6A3CDD56" w14:textId="77777777" w:rsidR="00415C44" w:rsidRPr="00DE106C" w:rsidRDefault="00415C44" w:rsidP="00415C44">
            <w:pPr>
              <w:ind w:left="113" w:right="-84"/>
              <w:rPr>
                <w:rFonts w:ascii="Calibri" w:hAnsi="Calibri" w:cs="Calibri"/>
                <w:bCs/>
                <w:iCs/>
                <w:sz w:val="18"/>
                <w:szCs w:val="18"/>
              </w:rPr>
            </w:pPr>
            <w:r w:rsidRPr="00DE106C">
              <w:rPr>
                <w:rFonts w:ascii="Calibri" w:hAnsi="Calibri" w:cs="Calibri"/>
                <w:sz w:val="18"/>
                <w:szCs w:val="18"/>
              </w:rPr>
              <w:t>juridisko konsultāciju un pārstāvības pakalpojumi civillietās</w:t>
            </w:r>
            <w:r w:rsidRPr="00DE106C">
              <w:rPr>
                <w:rFonts w:ascii="Calibri" w:hAnsi="Calibri" w:cs="Calibri"/>
                <w:bCs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6A3CDD57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6A3CDD58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48" w:type="dxa"/>
            <w:vAlign w:val="center"/>
          </w:tcPr>
          <w:p w14:paraId="6A3CDD59" w14:textId="77777777" w:rsidR="00415C44" w:rsidRPr="00DE106C" w:rsidRDefault="00415C44" w:rsidP="00415C44">
            <w:pPr>
              <w:jc w:val="both"/>
              <w:rPr>
                <w:rFonts w:ascii="Calibri" w:hAnsi="Calibri" w:cs="Calibri"/>
                <w:sz w:val="16"/>
              </w:rPr>
            </w:pPr>
            <w:r w:rsidRPr="00DE106C">
              <w:rPr>
                <w:rFonts w:ascii="Calibri" w:hAnsi="Calibri" w:cs="Calibri"/>
                <w:sz w:val="16"/>
              </w:rPr>
              <w:t>Ar civiltiesībām  saistītas  konsultācijas, interešu pārstāvība un citi saistīti pakalpojumi  tiesā un līdzīgās tiesu procedūrās</w:t>
            </w:r>
          </w:p>
        </w:tc>
      </w:tr>
      <w:tr w:rsidR="00415C44" w:rsidRPr="00415C44" w14:paraId="6A3CDD60" w14:textId="77777777" w:rsidTr="00A94089">
        <w:trPr>
          <w:trHeight w:val="600"/>
        </w:trPr>
        <w:tc>
          <w:tcPr>
            <w:tcW w:w="582" w:type="dxa"/>
            <w:vAlign w:val="center"/>
          </w:tcPr>
          <w:p w14:paraId="6A3CDD5B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E106C">
              <w:rPr>
                <w:rFonts w:ascii="Calibri" w:hAnsi="Calibri" w:cs="Calibri"/>
                <w:sz w:val="18"/>
                <w:szCs w:val="18"/>
              </w:rPr>
              <w:t>315</w:t>
            </w:r>
          </w:p>
        </w:tc>
        <w:tc>
          <w:tcPr>
            <w:tcW w:w="2537" w:type="dxa"/>
            <w:vAlign w:val="center"/>
          </w:tcPr>
          <w:p w14:paraId="6A3CDD5C" w14:textId="77777777" w:rsidR="00415C44" w:rsidRPr="00DE106C" w:rsidRDefault="00415C44" w:rsidP="00415C44">
            <w:pPr>
              <w:ind w:left="113" w:right="-84"/>
              <w:rPr>
                <w:rFonts w:ascii="Calibri" w:hAnsi="Calibri" w:cs="Calibri"/>
                <w:bCs/>
                <w:iCs/>
                <w:sz w:val="18"/>
                <w:szCs w:val="18"/>
                <w:u w:val="single"/>
              </w:rPr>
            </w:pPr>
            <w:r w:rsidRPr="00DE106C">
              <w:rPr>
                <w:rFonts w:ascii="Calibri" w:hAnsi="Calibri" w:cs="Calibri"/>
                <w:sz w:val="18"/>
                <w:szCs w:val="18"/>
              </w:rPr>
              <w:t>juridiskie pakalpojumi patentu, autortiesību un citās ar intelektuālā īpašuma tiesībām saistītās lietās</w:t>
            </w:r>
            <w:r w:rsidRPr="00DE106C">
              <w:rPr>
                <w:rFonts w:ascii="Calibri" w:hAnsi="Calibri" w:cs="Calibri"/>
                <w:bCs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14:paraId="6A3CDD5D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6A3CDD5E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48" w:type="dxa"/>
            <w:vAlign w:val="center"/>
          </w:tcPr>
          <w:p w14:paraId="6A3CDD5F" w14:textId="77777777" w:rsidR="00415C44" w:rsidRPr="00DE106C" w:rsidRDefault="00415C44" w:rsidP="00415C44">
            <w:pPr>
              <w:jc w:val="both"/>
              <w:rPr>
                <w:rFonts w:ascii="Calibri" w:hAnsi="Calibri" w:cs="Calibri"/>
                <w:snapToGrid w:val="0"/>
                <w:sz w:val="16"/>
              </w:rPr>
            </w:pPr>
            <w:r w:rsidRPr="00DE106C">
              <w:rPr>
                <w:rFonts w:ascii="Calibri" w:hAnsi="Calibri" w:cs="Calibri"/>
                <w:sz w:val="16"/>
              </w:rPr>
              <w:t>Ar intelektuālā īpašuma tiesībām saistītu</w:t>
            </w:r>
            <w:r w:rsidRPr="00DE106C">
              <w:rPr>
                <w:rFonts w:ascii="Calibri" w:hAnsi="Calibri" w:cs="Calibri"/>
                <w:snapToGrid w:val="0"/>
                <w:sz w:val="16"/>
              </w:rPr>
              <w:t xml:space="preserve"> dokumentu sastādīšana un sertificēšana</w:t>
            </w:r>
          </w:p>
        </w:tc>
      </w:tr>
      <w:tr w:rsidR="00415C44" w:rsidRPr="00415C44" w14:paraId="6A3CDD66" w14:textId="77777777" w:rsidTr="00A94089">
        <w:trPr>
          <w:trHeight w:val="600"/>
        </w:trPr>
        <w:tc>
          <w:tcPr>
            <w:tcW w:w="582" w:type="dxa"/>
            <w:vAlign w:val="center"/>
          </w:tcPr>
          <w:p w14:paraId="6A3CDD61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E106C">
              <w:rPr>
                <w:rFonts w:ascii="Calibri" w:hAnsi="Calibri" w:cs="Calibri"/>
                <w:sz w:val="18"/>
                <w:szCs w:val="18"/>
              </w:rPr>
              <w:t>316</w:t>
            </w:r>
          </w:p>
        </w:tc>
        <w:tc>
          <w:tcPr>
            <w:tcW w:w="2537" w:type="dxa"/>
            <w:vAlign w:val="center"/>
          </w:tcPr>
          <w:p w14:paraId="6A3CDD62" w14:textId="77777777" w:rsidR="00415C44" w:rsidRPr="00DE106C" w:rsidRDefault="00415C44" w:rsidP="00415C44">
            <w:pPr>
              <w:ind w:left="113" w:right="-84"/>
              <w:rPr>
                <w:rFonts w:ascii="Calibri" w:hAnsi="Calibri" w:cs="Calibri"/>
                <w:bCs/>
                <w:iCs/>
                <w:sz w:val="18"/>
                <w:szCs w:val="18"/>
              </w:rPr>
            </w:pPr>
            <w:r w:rsidRPr="00DE106C">
              <w:rPr>
                <w:rFonts w:ascii="Calibri" w:hAnsi="Calibri" w:cs="Calibri"/>
                <w:bCs/>
                <w:iCs/>
                <w:sz w:val="18"/>
                <w:szCs w:val="18"/>
              </w:rPr>
              <w:t>notāru pakalpojumi</w:t>
            </w:r>
          </w:p>
        </w:tc>
        <w:tc>
          <w:tcPr>
            <w:tcW w:w="1701" w:type="dxa"/>
            <w:vAlign w:val="center"/>
          </w:tcPr>
          <w:p w14:paraId="6A3CDD63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6A3CDD64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48" w:type="dxa"/>
            <w:vAlign w:val="center"/>
          </w:tcPr>
          <w:p w14:paraId="6A3CDD65" w14:textId="77777777" w:rsidR="00415C44" w:rsidRPr="00DE106C" w:rsidRDefault="00415C44" w:rsidP="00415C44">
            <w:pPr>
              <w:jc w:val="both"/>
              <w:rPr>
                <w:rFonts w:ascii="Calibri" w:hAnsi="Calibri" w:cs="Calibri"/>
                <w:snapToGrid w:val="0"/>
                <w:sz w:val="16"/>
                <w:highlight w:val="yellow"/>
              </w:rPr>
            </w:pPr>
          </w:p>
        </w:tc>
      </w:tr>
      <w:tr w:rsidR="00415C44" w:rsidRPr="00415C44" w14:paraId="6A3CDD6D" w14:textId="77777777" w:rsidTr="00A94089">
        <w:trPr>
          <w:trHeight w:val="600"/>
        </w:trPr>
        <w:tc>
          <w:tcPr>
            <w:tcW w:w="582" w:type="dxa"/>
            <w:vAlign w:val="center"/>
          </w:tcPr>
          <w:p w14:paraId="6A3CDD67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E106C">
              <w:rPr>
                <w:rFonts w:ascii="Calibri" w:hAnsi="Calibri" w:cs="Calibri"/>
                <w:sz w:val="18"/>
                <w:szCs w:val="18"/>
              </w:rPr>
              <w:t>317</w:t>
            </w:r>
          </w:p>
        </w:tc>
        <w:tc>
          <w:tcPr>
            <w:tcW w:w="2537" w:type="dxa"/>
            <w:vAlign w:val="center"/>
          </w:tcPr>
          <w:p w14:paraId="6A3CDD68" w14:textId="77777777" w:rsidR="00415C44" w:rsidRPr="00DE106C" w:rsidRDefault="00415C44" w:rsidP="00415C44">
            <w:pPr>
              <w:ind w:left="113" w:right="-84"/>
              <w:rPr>
                <w:rFonts w:ascii="Calibri" w:hAnsi="Calibri" w:cs="Calibri"/>
                <w:sz w:val="18"/>
                <w:szCs w:val="18"/>
              </w:rPr>
            </w:pPr>
            <w:r w:rsidRPr="00DE106C">
              <w:rPr>
                <w:rFonts w:ascii="Calibri" w:hAnsi="Calibri" w:cs="Calibri"/>
                <w:sz w:val="18"/>
                <w:szCs w:val="18"/>
              </w:rPr>
              <w:t xml:space="preserve">šķīrējtiesas un miertiesas pakalpojumi </w:t>
            </w:r>
          </w:p>
        </w:tc>
        <w:tc>
          <w:tcPr>
            <w:tcW w:w="1701" w:type="dxa"/>
            <w:vAlign w:val="center"/>
          </w:tcPr>
          <w:p w14:paraId="6A3CDD69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6A3CDD6A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48" w:type="dxa"/>
            <w:vAlign w:val="center"/>
          </w:tcPr>
          <w:p w14:paraId="6A3CDD6B" w14:textId="77777777" w:rsidR="00415C44" w:rsidRPr="00DE106C" w:rsidRDefault="00415C44" w:rsidP="00415C44">
            <w:pPr>
              <w:jc w:val="both"/>
              <w:rPr>
                <w:rFonts w:ascii="Calibri" w:hAnsi="Calibri" w:cs="Calibri"/>
                <w:sz w:val="16"/>
              </w:rPr>
            </w:pPr>
            <w:r w:rsidRPr="00DE106C">
              <w:rPr>
                <w:rFonts w:ascii="Calibri" w:hAnsi="Calibri" w:cs="Calibri"/>
                <w:sz w:val="16"/>
              </w:rPr>
              <w:t>Konsultācijas jautājumu nokārtošanā strīdos starp darbinieku un vadību, starp biznesa partneriem vai starp privātpersonām.</w:t>
            </w:r>
          </w:p>
          <w:p w14:paraId="6A3CDD6C" w14:textId="77777777" w:rsidR="00415C44" w:rsidRPr="00DE106C" w:rsidRDefault="00415C44" w:rsidP="00415C44">
            <w:pPr>
              <w:jc w:val="both"/>
              <w:rPr>
                <w:rFonts w:ascii="Calibri" w:hAnsi="Calibri" w:cs="Calibri"/>
                <w:sz w:val="16"/>
              </w:rPr>
            </w:pPr>
            <w:r w:rsidRPr="00DE106C">
              <w:rPr>
                <w:rFonts w:ascii="Calibri" w:hAnsi="Calibri" w:cs="Calibri"/>
                <w:sz w:val="16"/>
                <w:u w:val="single"/>
              </w:rPr>
              <w:t>Neiekļauj</w:t>
            </w:r>
            <w:r w:rsidRPr="00DE106C">
              <w:rPr>
                <w:rFonts w:ascii="Calibri" w:hAnsi="Calibri" w:cs="Calibri"/>
                <w:sz w:val="16"/>
              </w:rPr>
              <w:t xml:space="preserve"> pārstāvniecības pakalpojumus citas puses vārdā strīdīgos jautājumos</w:t>
            </w:r>
          </w:p>
        </w:tc>
      </w:tr>
      <w:tr w:rsidR="00415C44" w:rsidRPr="00415C44" w14:paraId="6A3CDD73" w14:textId="77777777" w:rsidTr="00A94089">
        <w:trPr>
          <w:trHeight w:val="600"/>
        </w:trPr>
        <w:tc>
          <w:tcPr>
            <w:tcW w:w="582" w:type="dxa"/>
            <w:vAlign w:val="center"/>
          </w:tcPr>
          <w:p w14:paraId="6A3CDD6E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E106C">
              <w:rPr>
                <w:rFonts w:ascii="Calibri" w:hAnsi="Calibri" w:cs="Calibri"/>
                <w:sz w:val="18"/>
                <w:szCs w:val="18"/>
              </w:rPr>
              <w:t>318</w:t>
            </w:r>
          </w:p>
        </w:tc>
        <w:tc>
          <w:tcPr>
            <w:tcW w:w="2537" w:type="dxa"/>
            <w:vAlign w:val="center"/>
          </w:tcPr>
          <w:p w14:paraId="6A3CDD6F" w14:textId="77777777" w:rsidR="00415C44" w:rsidRPr="00DE106C" w:rsidRDefault="00415C44" w:rsidP="00415C44">
            <w:pPr>
              <w:ind w:left="113" w:right="-84"/>
              <w:rPr>
                <w:rFonts w:ascii="Calibri" w:hAnsi="Calibri" w:cs="Calibri"/>
                <w:sz w:val="18"/>
                <w:szCs w:val="18"/>
              </w:rPr>
            </w:pPr>
            <w:r w:rsidRPr="00DE106C">
              <w:rPr>
                <w:rFonts w:ascii="Calibri" w:hAnsi="Calibri" w:cs="Calibri"/>
                <w:sz w:val="18"/>
                <w:szCs w:val="18"/>
              </w:rPr>
              <w:t xml:space="preserve">juridiskie pakalpojumi izsolēs </w:t>
            </w:r>
          </w:p>
        </w:tc>
        <w:tc>
          <w:tcPr>
            <w:tcW w:w="1701" w:type="dxa"/>
            <w:vAlign w:val="center"/>
          </w:tcPr>
          <w:p w14:paraId="6A3CDD70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bCs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6A3CDD71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bCs/>
                <w:sz w:val="18"/>
                <w:szCs w:val="18"/>
              </w:rPr>
            </w:pPr>
          </w:p>
        </w:tc>
        <w:tc>
          <w:tcPr>
            <w:tcW w:w="4248" w:type="dxa"/>
            <w:vAlign w:val="center"/>
          </w:tcPr>
          <w:p w14:paraId="6A3CDD72" w14:textId="77777777" w:rsidR="00415C44" w:rsidRPr="00DE106C" w:rsidRDefault="00415C44" w:rsidP="00415C44">
            <w:pPr>
              <w:jc w:val="both"/>
              <w:rPr>
                <w:rFonts w:ascii="Calibri" w:hAnsi="Calibri" w:cs="Calibri"/>
                <w:sz w:val="16"/>
              </w:rPr>
            </w:pPr>
            <w:r w:rsidRPr="00DE106C">
              <w:rPr>
                <w:rFonts w:ascii="Calibri" w:hAnsi="Calibri" w:cs="Calibri"/>
                <w:sz w:val="16"/>
                <w:u w:val="single"/>
              </w:rPr>
              <w:t>Neiekļauj</w:t>
            </w:r>
            <w:r w:rsidRPr="00DE106C">
              <w:rPr>
                <w:rFonts w:ascii="Calibri" w:hAnsi="Calibri" w:cs="Calibri"/>
                <w:sz w:val="16"/>
              </w:rPr>
              <w:t xml:space="preserve"> ar juridiskām procedūrām nesaistītus izsoļu pakalpojumus</w:t>
            </w:r>
          </w:p>
        </w:tc>
      </w:tr>
      <w:tr w:rsidR="00415C44" w:rsidRPr="00415C44" w14:paraId="6A3CDD79" w14:textId="77777777" w:rsidTr="00A94089">
        <w:trPr>
          <w:trHeight w:val="600"/>
        </w:trPr>
        <w:tc>
          <w:tcPr>
            <w:tcW w:w="582" w:type="dxa"/>
            <w:vAlign w:val="center"/>
          </w:tcPr>
          <w:p w14:paraId="6A3CDD74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E106C">
              <w:rPr>
                <w:rFonts w:ascii="Calibri" w:hAnsi="Calibri" w:cs="Calibri"/>
                <w:sz w:val="18"/>
                <w:szCs w:val="18"/>
              </w:rPr>
              <w:t>319</w:t>
            </w:r>
          </w:p>
        </w:tc>
        <w:tc>
          <w:tcPr>
            <w:tcW w:w="2537" w:type="dxa"/>
            <w:vAlign w:val="center"/>
          </w:tcPr>
          <w:p w14:paraId="6A3CDD75" w14:textId="77777777" w:rsidR="00415C44" w:rsidRPr="00DE106C" w:rsidRDefault="00415C44" w:rsidP="00415C44">
            <w:pPr>
              <w:ind w:left="113" w:right="-84"/>
              <w:rPr>
                <w:rFonts w:ascii="Calibri" w:hAnsi="Calibri" w:cs="Calibri"/>
                <w:sz w:val="18"/>
                <w:szCs w:val="18"/>
              </w:rPr>
            </w:pPr>
            <w:r w:rsidRPr="00DE106C">
              <w:rPr>
                <w:rFonts w:ascii="Calibri" w:hAnsi="Calibri" w:cs="Calibri"/>
                <w:sz w:val="18"/>
                <w:szCs w:val="18"/>
              </w:rPr>
              <w:t xml:space="preserve">citi juridiskie pakalpojumi </w:t>
            </w:r>
          </w:p>
        </w:tc>
        <w:tc>
          <w:tcPr>
            <w:tcW w:w="1701" w:type="dxa"/>
            <w:vAlign w:val="center"/>
          </w:tcPr>
          <w:p w14:paraId="6A3CDD76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6A3CDD77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48" w:type="dxa"/>
            <w:vAlign w:val="center"/>
          </w:tcPr>
          <w:p w14:paraId="6A3CDD78" w14:textId="77777777" w:rsidR="00415C44" w:rsidRPr="00DE106C" w:rsidRDefault="00415C44" w:rsidP="00415C44">
            <w:pPr>
              <w:jc w:val="both"/>
              <w:rPr>
                <w:rFonts w:ascii="Calibri" w:hAnsi="Calibri" w:cs="Calibri"/>
                <w:sz w:val="16"/>
              </w:rPr>
            </w:pPr>
            <w:r w:rsidRPr="00DE106C">
              <w:rPr>
                <w:rFonts w:ascii="Calibri" w:hAnsi="Calibri" w:cs="Calibri"/>
                <w:sz w:val="16"/>
              </w:rPr>
              <w:t>Citi augstāk neminēti juridiskie pakalpojumi</w:t>
            </w:r>
          </w:p>
        </w:tc>
      </w:tr>
      <w:tr w:rsidR="00415C44" w:rsidRPr="00415C44" w14:paraId="6A3CDD7F" w14:textId="77777777" w:rsidTr="00A94089">
        <w:trPr>
          <w:trHeight w:val="600"/>
        </w:trPr>
        <w:tc>
          <w:tcPr>
            <w:tcW w:w="582" w:type="dxa"/>
            <w:vAlign w:val="center"/>
          </w:tcPr>
          <w:p w14:paraId="6A3CDD7A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E106C">
              <w:rPr>
                <w:rFonts w:ascii="Calibri" w:hAnsi="Calibri" w:cs="Calibri"/>
                <w:sz w:val="18"/>
                <w:szCs w:val="18"/>
              </w:rPr>
              <w:lastRenderedPageBreak/>
              <w:t>320</w:t>
            </w:r>
          </w:p>
        </w:tc>
        <w:tc>
          <w:tcPr>
            <w:tcW w:w="2537" w:type="dxa"/>
            <w:vAlign w:val="center"/>
          </w:tcPr>
          <w:p w14:paraId="6A3CDD7B" w14:textId="77777777" w:rsidR="00415C44" w:rsidRPr="00DE106C" w:rsidRDefault="00415C44" w:rsidP="00415C44">
            <w:pPr>
              <w:ind w:left="113" w:right="-84"/>
              <w:rPr>
                <w:rFonts w:ascii="Calibri" w:hAnsi="Calibri" w:cs="Calibri"/>
                <w:sz w:val="18"/>
                <w:szCs w:val="18"/>
              </w:rPr>
            </w:pPr>
            <w:r w:rsidRPr="00DE106C">
              <w:rPr>
                <w:rFonts w:ascii="Calibri" w:hAnsi="Calibri" w:cs="Calibri"/>
                <w:sz w:val="18"/>
                <w:szCs w:val="18"/>
              </w:rPr>
              <w:t xml:space="preserve">citi darbības veidi  </w:t>
            </w:r>
          </w:p>
        </w:tc>
        <w:tc>
          <w:tcPr>
            <w:tcW w:w="1701" w:type="dxa"/>
            <w:vAlign w:val="center"/>
          </w:tcPr>
          <w:p w14:paraId="6A3CDD7C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6A3CDD7D" w14:textId="77777777" w:rsidR="00415C44" w:rsidRPr="00DE106C" w:rsidRDefault="00415C44" w:rsidP="00415C44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248" w:type="dxa"/>
            <w:vAlign w:val="center"/>
          </w:tcPr>
          <w:p w14:paraId="6A3CDD7E" w14:textId="77777777" w:rsidR="00415C44" w:rsidRPr="00DE106C" w:rsidRDefault="00415C44" w:rsidP="00415C44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DE106C">
              <w:rPr>
                <w:rFonts w:ascii="Calibri" w:hAnsi="Calibri" w:cs="Calibri"/>
                <w:sz w:val="16"/>
                <w:szCs w:val="16"/>
              </w:rPr>
              <w:t>Iekļauj ieņēmumus no darbības veidiem, kas nav minēti, bet ietilpst uzņēmuma neto apgrozījumā</w:t>
            </w:r>
          </w:p>
        </w:tc>
      </w:tr>
    </w:tbl>
    <w:p w14:paraId="6A3CDD80" w14:textId="77777777" w:rsidR="004E6AA1" w:rsidRPr="00DE106C" w:rsidRDefault="004E6AA1" w:rsidP="004E6AA1">
      <w:pPr>
        <w:ind w:right="-86"/>
        <w:rPr>
          <w:rFonts w:ascii="Calibri" w:hAnsi="Calibri" w:cs="Calibri"/>
          <w:sz w:val="6"/>
          <w:szCs w:val="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44"/>
        <w:gridCol w:w="850"/>
        <w:gridCol w:w="236"/>
        <w:gridCol w:w="851"/>
      </w:tblGrid>
      <w:tr w:rsidR="00BD3D0B" w:rsidRPr="004E6AA1" w14:paraId="6A3CDD85" w14:textId="77777777" w:rsidTr="00415C44">
        <w:trPr>
          <w:trHeight w:val="447"/>
        </w:trPr>
        <w:tc>
          <w:tcPr>
            <w:tcW w:w="4644" w:type="dxa"/>
            <w:tcBorders>
              <w:right w:val="single" w:sz="8" w:space="0" w:color="5F497A"/>
            </w:tcBorders>
            <w:vAlign w:val="center"/>
          </w:tcPr>
          <w:p w14:paraId="6A3CDD81" w14:textId="77777777" w:rsidR="00BD3D0B" w:rsidRPr="00DE106C" w:rsidRDefault="00BD3D0B" w:rsidP="00D10C7A">
            <w:pPr>
              <w:ind w:right="-86"/>
              <w:rPr>
                <w:rFonts w:ascii="Calibri" w:hAnsi="Calibri" w:cs="Calibri"/>
                <w:sz w:val="20"/>
              </w:rPr>
            </w:pPr>
            <w:r w:rsidRPr="00DE106C">
              <w:rPr>
                <w:rFonts w:ascii="Calibri" w:hAnsi="Calibri" w:cs="Calibri"/>
                <w:sz w:val="20"/>
              </w:rPr>
              <w:t xml:space="preserve">Lūdzu, norādiet </w:t>
            </w:r>
            <w:r w:rsidR="0089766F">
              <w:rPr>
                <w:rFonts w:ascii="Calibri" w:hAnsi="Calibri" w:cs="Calibri"/>
                <w:sz w:val="22"/>
                <w:szCs w:val="22"/>
              </w:rPr>
              <w:t>veidlapas</w:t>
            </w:r>
            <w:r w:rsidRPr="00DE106C">
              <w:rPr>
                <w:rFonts w:ascii="Calibri" w:hAnsi="Calibri" w:cs="Calibri"/>
                <w:sz w:val="20"/>
              </w:rPr>
              <w:t xml:space="preserve"> 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A3CDD82" w14:textId="77777777" w:rsidR="00BD3D0B" w:rsidRPr="00DE106C" w:rsidRDefault="00BD3D0B" w:rsidP="00D10C7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6A3CDD83" w14:textId="77777777" w:rsidR="00BD3D0B" w:rsidRPr="00DE106C" w:rsidRDefault="00BD3D0B" w:rsidP="00D10C7A">
            <w:pPr>
              <w:ind w:left="-113" w:right="-113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A3CDD84" w14:textId="77777777" w:rsidR="00BD3D0B" w:rsidRPr="00DE106C" w:rsidRDefault="00BD3D0B" w:rsidP="00D10C7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6A3CDD86" w14:textId="77777777" w:rsidR="00BD3D0B" w:rsidRPr="00DE106C" w:rsidRDefault="00BD3D0B" w:rsidP="004E6AA1">
      <w:pPr>
        <w:tabs>
          <w:tab w:val="center" w:pos="4962"/>
          <w:tab w:val="center" w:pos="6047"/>
        </w:tabs>
        <w:ind w:right="-86"/>
        <w:rPr>
          <w:rFonts w:ascii="Calibri" w:hAnsi="Calibri" w:cs="Calibri"/>
          <w:sz w:val="20"/>
        </w:rPr>
      </w:pPr>
      <w:r w:rsidRPr="00DE106C">
        <w:rPr>
          <w:rFonts w:ascii="Calibri" w:hAnsi="Calibri" w:cs="Calibri"/>
          <w:sz w:val="20"/>
        </w:rPr>
        <w:tab/>
        <w:t xml:space="preserve">stundas </w:t>
      </w:r>
      <w:r w:rsidRPr="00DE106C">
        <w:rPr>
          <w:rFonts w:ascii="Calibri" w:hAnsi="Calibri" w:cs="Calibri"/>
          <w:sz w:val="20"/>
        </w:rPr>
        <w:tab/>
        <w:t>minūtes</w:t>
      </w:r>
    </w:p>
    <w:p w14:paraId="6A3CDD87" w14:textId="77777777" w:rsidR="00BD3D0B" w:rsidRPr="004E6AA1" w:rsidRDefault="00BD3D0B" w:rsidP="00BD3D0B">
      <w:pPr>
        <w:ind w:right="21"/>
        <w:rPr>
          <w:rFonts w:ascii="Calibri" w:hAnsi="Calibri" w:cs="Calibri"/>
          <w:sz w:val="6"/>
          <w:szCs w:val="6"/>
        </w:rPr>
      </w:pPr>
    </w:p>
    <w:p w14:paraId="6A3CDD88" w14:textId="77777777" w:rsidR="00724476" w:rsidRPr="00A94F9E" w:rsidRDefault="00724476" w:rsidP="00724476">
      <w:pPr>
        <w:rPr>
          <w:color w:val="000000"/>
          <w:szCs w:val="24"/>
        </w:rPr>
      </w:pPr>
      <w:r w:rsidRPr="00A94F9E">
        <w:rPr>
          <w:szCs w:val="24"/>
        </w:rPr>
        <w:t>20__. gada _____. __________________</w:t>
      </w:r>
      <w:r w:rsidRPr="00A94F9E">
        <w:rPr>
          <w:szCs w:val="24"/>
        </w:rPr>
        <w:tab/>
        <w:t xml:space="preserve"> </w:t>
      </w:r>
      <w:r w:rsidRPr="00A94F9E">
        <w:rPr>
          <w:szCs w:val="24"/>
        </w:rPr>
        <w:tab/>
        <w:t xml:space="preserve"> </w:t>
      </w:r>
      <w:r w:rsidRPr="00A94F9E">
        <w:rPr>
          <w:color w:val="000000"/>
          <w:szCs w:val="24"/>
        </w:rPr>
        <w:t>Vadītājs _____________________________________</w:t>
      </w:r>
    </w:p>
    <w:p w14:paraId="6A3CDD89" w14:textId="77777777" w:rsidR="00724476" w:rsidRPr="00A94F9E" w:rsidRDefault="00724476" w:rsidP="00724476">
      <w:pPr>
        <w:tabs>
          <w:tab w:val="left" w:pos="5040"/>
        </w:tabs>
        <w:ind w:right="21"/>
        <w:rPr>
          <w:color w:val="000000"/>
          <w:szCs w:val="24"/>
        </w:rPr>
      </w:pPr>
      <w:r w:rsidRPr="00A94F9E">
        <w:rPr>
          <w:color w:val="000000"/>
          <w:szCs w:val="24"/>
        </w:rPr>
        <w:tab/>
        <w:t xml:space="preserve">                                    /Vārds, uzvārds, paraksts/*</w:t>
      </w:r>
    </w:p>
    <w:p w14:paraId="6A3CDD8A" w14:textId="77777777" w:rsidR="00724476" w:rsidRPr="00A94F9E" w:rsidRDefault="00724476" w:rsidP="00724476">
      <w:pPr>
        <w:tabs>
          <w:tab w:val="left" w:pos="5040"/>
        </w:tabs>
        <w:spacing w:before="240"/>
        <w:ind w:right="23"/>
        <w:rPr>
          <w:b/>
          <w:color w:val="5F497A"/>
          <w:sz w:val="28"/>
          <w:szCs w:val="28"/>
        </w:rPr>
      </w:pPr>
    </w:p>
    <w:p w14:paraId="6A3CDD8B" w14:textId="77777777" w:rsidR="00724476" w:rsidRPr="00A94F9E" w:rsidRDefault="00724476" w:rsidP="00724476">
      <w:pPr>
        <w:tabs>
          <w:tab w:val="left" w:pos="6804"/>
        </w:tabs>
        <w:rPr>
          <w:color w:val="000000"/>
          <w:sz w:val="28"/>
          <w:szCs w:val="28"/>
        </w:rPr>
      </w:pPr>
      <w:r w:rsidRPr="00A94F9E">
        <w:rPr>
          <w:color w:val="000000"/>
          <w:sz w:val="28"/>
          <w:szCs w:val="28"/>
        </w:rPr>
        <w:t>* Dokumenta rekvizītu “datums” un “paraksts” neaizpilda, ja elektroniskais dokuments ir noformēts atbilstoši elektronisko dokumentu noformēšanai normatīvajos aktos noteiktajām prasībām.</w:t>
      </w:r>
    </w:p>
    <w:p w14:paraId="17FB39A4" w14:textId="77777777" w:rsidR="00151F48" w:rsidRDefault="00151F48" w:rsidP="00151F48">
      <w:pPr>
        <w:tabs>
          <w:tab w:val="left" w:pos="6804"/>
        </w:tabs>
        <w:ind w:firstLine="720"/>
        <w:rPr>
          <w:sz w:val="28"/>
          <w:szCs w:val="28"/>
        </w:rPr>
      </w:pPr>
    </w:p>
    <w:p w14:paraId="1BDF00B4" w14:textId="77777777" w:rsidR="00151F48" w:rsidRDefault="00151F48" w:rsidP="00151F48">
      <w:pPr>
        <w:tabs>
          <w:tab w:val="left" w:pos="6804"/>
        </w:tabs>
        <w:ind w:firstLine="720"/>
        <w:rPr>
          <w:sz w:val="28"/>
          <w:szCs w:val="28"/>
        </w:rPr>
      </w:pPr>
    </w:p>
    <w:p w14:paraId="552AAEBD" w14:textId="77777777" w:rsidR="00151F48" w:rsidRDefault="00151F48" w:rsidP="00151F48">
      <w:pPr>
        <w:tabs>
          <w:tab w:val="left" w:pos="6804"/>
        </w:tabs>
        <w:ind w:firstLine="720"/>
        <w:rPr>
          <w:sz w:val="28"/>
          <w:szCs w:val="28"/>
        </w:rPr>
      </w:pPr>
    </w:p>
    <w:p w14:paraId="617E6F16" w14:textId="77777777" w:rsidR="00151F48" w:rsidRDefault="00151F48" w:rsidP="00151F48">
      <w:pPr>
        <w:ind w:firstLine="72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Ministru prezidenta biedrs,</w:t>
      </w:r>
    </w:p>
    <w:p w14:paraId="4A788472" w14:textId="77777777" w:rsidR="00151F48" w:rsidRDefault="00151F48" w:rsidP="00151F48">
      <w:pPr>
        <w:tabs>
          <w:tab w:val="left" w:pos="6521"/>
        </w:tabs>
        <w:ind w:firstLine="720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ekonomikas ministrs</w:t>
      </w:r>
      <w:r>
        <w:rPr>
          <w:bCs/>
          <w:color w:val="000000"/>
          <w:sz w:val="28"/>
          <w:szCs w:val="28"/>
        </w:rPr>
        <w:tab/>
      </w:r>
      <w:r>
        <w:rPr>
          <w:sz w:val="28"/>
          <w:szCs w:val="28"/>
        </w:rPr>
        <w:t>Arvils Ašeradens</w:t>
      </w:r>
    </w:p>
    <w:p w14:paraId="6A3CDD91" w14:textId="77777777" w:rsidR="00E96820" w:rsidRPr="00C45150" w:rsidRDefault="00E96820" w:rsidP="00151F48">
      <w:pPr>
        <w:tabs>
          <w:tab w:val="left" w:pos="6804"/>
        </w:tabs>
        <w:ind w:left="360"/>
        <w:rPr>
          <w:rFonts w:ascii="Calibri" w:hAnsi="Calibri" w:cs="Calibri"/>
          <w:color w:val="5F497A"/>
          <w:szCs w:val="24"/>
        </w:rPr>
      </w:pPr>
    </w:p>
    <w:sectPr w:rsidR="00E96820" w:rsidRPr="00C45150" w:rsidSect="0072447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65DFAB" w14:textId="77777777" w:rsidR="0035326D" w:rsidRDefault="0035326D">
      <w:r>
        <w:separator/>
      </w:r>
    </w:p>
  </w:endnote>
  <w:endnote w:type="continuationSeparator" w:id="0">
    <w:p w14:paraId="31D4831D" w14:textId="77777777" w:rsidR="0035326D" w:rsidRDefault="003532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3CDD9C" w14:textId="77777777" w:rsidR="0034703B" w:rsidRPr="00C45150" w:rsidRDefault="00726619" w:rsidP="00726619">
    <w:pPr>
      <w:pStyle w:val="Footer"/>
      <w:tabs>
        <w:tab w:val="clear" w:pos="4153"/>
        <w:tab w:val="clear" w:pos="8306"/>
        <w:tab w:val="right" w:pos="10490"/>
      </w:tabs>
      <w:rPr>
        <w:rFonts w:ascii="Calibri" w:hAnsi="Calibri" w:cs="Calibri"/>
        <w:color w:val="5F497A"/>
        <w:sz w:val="20"/>
      </w:rPr>
    </w:pPr>
    <w:r w:rsidRPr="00C45150">
      <w:rPr>
        <w:rFonts w:ascii="Calibri" w:hAnsi="Calibri" w:cs="Calibri"/>
        <w:color w:val="5F497A"/>
        <w:sz w:val="20"/>
      </w:rPr>
      <w:fldChar w:fldCharType="begin"/>
    </w:r>
    <w:r w:rsidRPr="00C45150">
      <w:rPr>
        <w:rFonts w:ascii="Calibri" w:hAnsi="Calibri" w:cs="Calibri"/>
        <w:color w:val="5F497A"/>
        <w:sz w:val="20"/>
      </w:rPr>
      <w:instrText xml:space="preserve"> PAGE   \* MERGEFORMAT </w:instrText>
    </w:r>
    <w:r w:rsidRPr="00C45150">
      <w:rPr>
        <w:rFonts w:ascii="Calibri" w:hAnsi="Calibri" w:cs="Calibri"/>
        <w:color w:val="5F497A"/>
        <w:sz w:val="20"/>
      </w:rPr>
      <w:fldChar w:fldCharType="separate"/>
    </w:r>
    <w:r w:rsidR="00724476">
      <w:rPr>
        <w:rFonts w:ascii="Calibri" w:hAnsi="Calibri" w:cs="Calibri"/>
        <w:noProof/>
        <w:color w:val="5F497A"/>
        <w:sz w:val="20"/>
      </w:rPr>
      <w:t>2</w:t>
    </w:r>
    <w:r w:rsidRPr="00C45150">
      <w:rPr>
        <w:rFonts w:ascii="Calibri" w:hAnsi="Calibri" w:cs="Calibri"/>
        <w:noProof/>
        <w:color w:val="5F497A"/>
        <w:sz w:val="20"/>
      </w:rPr>
      <w:fldChar w:fldCharType="end"/>
    </w:r>
    <w:r w:rsidRPr="00C45150">
      <w:rPr>
        <w:rFonts w:ascii="Calibri" w:hAnsi="Calibri" w:cs="Calibri"/>
        <w:noProof/>
        <w:color w:val="5F497A"/>
        <w:sz w:val="20"/>
      </w:rPr>
      <w:tab/>
    </w:r>
    <w:r w:rsidR="003D3579">
      <w:rPr>
        <w:rFonts w:ascii="Calibri" w:hAnsi="Calibri" w:cs="Calibri"/>
        <w:i/>
        <w:color w:val="5F497A"/>
        <w:sz w:val="20"/>
      </w:rPr>
      <w:t>3</w:t>
    </w:r>
    <w:r w:rsidRPr="00C45150">
      <w:rPr>
        <w:rFonts w:ascii="Calibri" w:hAnsi="Calibri" w:cs="Calibri"/>
        <w:i/>
        <w:color w:val="5F497A"/>
        <w:sz w:val="20"/>
      </w:rPr>
      <w:t>-</w:t>
    </w:r>
    <w:r w:rsidR="004E6AA1">
      <w:rPr>
        <w:rFonts w:ascii="Calibri" w:hAnsi="Calibri" w:cs="Calibri"/>
        <w:i/>
        <w:color w:val="5F497A"/>
        <w:sz w:val="20"/>
      </w:rPr>
      <w:t>pakalpojumi</w:t>
    </w:r>
    <w:r w:rsidRPr="00C45150">
      <w:rPr>
        <w:rFonts w:ascii="Calibri" w:hAnsi="Calibri" w:cs="Calibri"/>
        <w:i/>
        <w:color w:val="5F497A"/>
        <w:sz w:val="20"/>
      </w:rPr>
      <w:t>/gada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395510" w14:textId="3992173F" w:rsidR="00B065CE" w:rsidRDefault="00B065CE">
    <w:pPr>
      <w:pStyle w:val="Footer"/>
    </w:pPr>
    <w:r w:rsidRPr="007C5EED">
      <w:rPr>
        <w:sz w:val="16"/>
        <w:szCs w:val="16"/>
      </w:rPr>
      <w:t>N2735_6p</w:t>
    </w:r>
    <w:r>
      <w:rPr>
        <w:sz w:val="16"/>
        <w:szCs w:val="16"/>
      </w:rPr>
      <w:t>45</w:t>
    </w:r>
    <w:r w:rsidRPr="007C5EED">
      <w:rPr>
        <w:sz w:val="16"/>
        <w:szCs w:val="16"/>
      </w:rPr>
      <w:t>_EM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0C91F2" w14:textId="39682463" w:rsidR="00B065CE" w:rsidRDefault="00B065CE">
    <w:pPr>
      <w:pStyle w:val="Footer"/>
    </w:pPr>
    <w:r w:rsidRPr="007C5EED">
      <w:rPr>
        <w:sz w:val="16"/>
        <w:szCs w:val="16"/>
      </w:rPr>
      <w:t>N2735_6p</w:t>
    </w:r>
    <w:r>
      <w:rPr>
        <w:sz w:val="16"/>
        <w:szCs w:val="16"/>
      </w:rPr>
      <w:t>45</w:t>
    </w:r>
    <w:r w:rsidRPr="007C5EED">
      <w:rPr>
        <w:sz w:val="16"/>
        <w:szCs w:val="16"/>
      </w:rPr>
      <w:t>_EM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DE9D24" w14:textId="77777777" w:rsidR="0035326D" w:rsidRDefault="0035326D">
      <w:r>
        <w:separator/>
      </w:r>
    </w:p>
  </w:footnote>
  <w:footnote w:type="continuationSeparator" w:id="0">
    <w:p w14:paraId="5BD926FB" w14:textId="77777777" w:rsidR="0035326D" w:rsidRDefault="003532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3863348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A3CDD98" w14:textId="77777777" w:rsidR="00724476" w:rsidRDefault="00724476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A3CDD99" w14:textId="77777777" w:rsidR="00724476" w:rsidRDefault="0072447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6127175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A3CDD9A" w14:textId="77777777" w:rsidR="00724476" w:rsidRDefault="00724476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90E74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6A3CDD9B" w14:textId="77777777" w:rsidR="00724476" w:rsidRDefault="0072447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E03A19" w14:textId="77777777" w:rsidR="00B065CE" w:rsidRDefault="00B065C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06509"/>
    <w:rsid w:val="0001392E"/>
    <w:rsid w:val="00021D02"/>
    <w:rsid w:val="00027F8C"/>
    <w:rsid w:val="000419EA"/>
    <w:rsid w:val="00043EAB"/>
    <w:rsid w:val="0009204F"/>
    <w:rsid w:val="000C6A7D"/>
    <w:rsid w:val="000E1205"/>
    <w:rsid w:val="000F4F48"/>
    <w:rsid w:val="00100FF7"/>
    <w:rsid w:val="00116741"/>
    <w:rsid w:val="00151F48"/>
    <w:rsid w:val="001520D8"/>
    <w:rsid w:val="0015319C"/>
    <w:rsid w:val="001970E7"/>
    <w:rsid w:val="00217267"/>
    <w:rsid w:val="00222098"/>
    <w:rsid w:val="00236046"/>
    <w:rsid w:val="00260757"/>
    <w:rsid w:val="002646D0"/>
    <w:rsid w:val="0027624A"/>
    <w:rsid w:val="002B5106"/>
    <w:rsid w:val="00315089"/>
    <w:rsid w:val="003265D3"/>
    <w:rsid w:val="0034703B"/>
    <w:rsid w:val="00350479"/>
    <w:rsid w:val="0035326D"/>
    <w:rsid w:val="003766CF"/>
    <w:rsid w:val="003813E1"/>
    <w:rsid w:val="00381A7A"/>
    <w:rsid w:val="0039273B"/>
    <w:rsid w:val="003A5D20"/>
    <w:rsid w:val="003B273F"/>
    <w:rsid w:val="003D02DF"/>
    <w:rsid w:val="003D0453"/>
    <w:rsid w:val="003D3579"/>
    <w:rsid w:val="003E6171"/>
    <w:rsid w:val="00415C44"/>
    <w:rsid w:val="00417ED7"/>
    <w:rsid w:val="004519A7"/>
    <w:rsid w:val="00460576"/>
    <w:rsid w:val="00461919"/>
    <w:rsid w:val="00463632"/>
    <w:rsid w:val="0046799F"/>
    <w:rsid w:val="00480188"/>
    <w:rsid w:val="004B38B4"/>
    <w:rsid w:val="004D2FB2"/>
    <w:rsid w:val="004D4585"/>
    <w:rsid w:val="004E6AA1"/>
    <w:rsid w:val="00513258"/>
    <w:rsid w:val="00515F04"/>
    <w:rsid w:val="00543597"/>
    <w:rsid w:val="00574EE8"/>
    <w:rsid w:val="00580209"/>
    <w:rsid w:val="00586A3E"/>
    <w:rsid w:val="00596566"/>
    <w:rsid w:val="00603E34"/>
    <w:rsid w:val="006470D6"/>
    <w:rsid w:val="00664CC7"/>
    <w:rsid w:val="006778A3"/>
    <w:rsid w:val="006A55B9"/>
    <w:rsid w:val="006D4440"/>
    <w:rsid w:val="00704415"/>
    <w:rsid w:val="00724476"/>
    <w:rsid w:val="00726619"/>
    <w:rsid w:val="00751B79"/>
    <w:rsid w:val="007839F3"/>
    <w:rsid w:val="007A2EA9"/>
    <w:rsid w:val="0083716A"/>
    <w:rsid w:val="008405F5"/>
    <w:rsid w:val="00850602"/>
    <w:rsid w:val="00850647"/>
    <w:rsid w:val="00870403"/>
    <w:rsid w:val="0089766F"/>
    <w:rsid w:val="008C3E03"/>
    <w:rsid w:val="008C61DF"/>
    <w:rsid w:val="008E5111"/>
    <w:rsid w:val="009A2A58"/>
    <w:rsid w:val="009B6BF1"/>
    <w:rsid w:val="009C4922"/>
    <w:rsid w:val="00A05719"/>
    <w:rsid w:val="00A237F4"/>
    <w:rsid w:val="00A31367"/>
    <w:rsid w:val="00A33A87"/>
    <w:rsid w:val="00A94089"/>
    <w:rsid w:val="00A94DB3"/>
    <w:rsid w:val="00AC5C51"/>
    <w:rsid w:val="00AF4876"/>
    <w:rsid w:val="00AF555B"/>
    <w:rsid w:val="00B0551F"/>
    <w:rsid w:val="00B05A49"/>
    <w:rsid w:val="00B065CE"/>
    <w:rsid w:val="00B11A7B"/>
    <w:rsid w:val="00B1454A"/>
    <w:rsid w:val="00B66F5A"/>
    <w:rsid w:val="00B73D55"/>
    <w:rsid w:val="00BB3262"/>
    <w:rsid w:val="00BC5269"/>
    <w:rsid w:val="00BD3D0B"/>
    <w:rsid w:val="00BF4E7E"/>
    <w:rsid w:val="00BF5EA8"/>
    <w:rsid w:val="00C03B25"/>
    <w:rsid w:val="00C45150"/>
    <w:rsid w:val="00C55F65"/>
    <w:rsid w:val="00C5795E"/>
    <w:rsid w:val="00C60204"/>
    <w:rsid w:val="00C7064F"/>
    <w:rsid w:val="00CC6947"/>
    <w:rsid w:val="00D10C7A"/>
    <w:rsid w:val="00D27FDA"/>
    <w:rsid w:val="00D56A7B"/>
    <w:rsid w:val="00D57FC0"/>
    <w:rsid w:val="00D8043A"/>
    <w:rsid w:val="00D929C5"/>
    <w:rsid w:val="00DE106C"/>
    <w:rsid w:val="00E4448A"/>
    <w:rsid w:val="00E619E6"/>
    <w:rsid w:val="00E73B5D"/>
    <w:rsid w:val="00E839B5"/>
    <w:rsid w:val="00E90E74"/>
    <w:rsid w:val="00E96820"/>
    <w:rsid w:val="00EB4064"/>
    <w:rsid w:val="00ED40FA"/>
    <w:rsid w:val="00ED61CC"/>
    <w:rsid w:val="00EE2492"/>
    <w:rsid w:val="00EF7238"/>
    <w:rsid w:val="00FD4B1D"/>
    <w:rsid w:val="00FE2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A3CDC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link w:val="BodyTextChar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character" w:customStyle="1" w:styleId="BodyTextChar">
    <w:name w:val="Body Text Char"/>
    <w:link w:val="BodyText"/>
    <w:rsid w:val="004E6AA1"/>
    <w:rPr>
      <w:caps/>
      <w:sz w:val="18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724476"/>
    <w:rPr>
      <w:sz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link w:val="BodyTextChar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character" w:customStyle="1" w:styleId="BodyTextChar">
    <w:name w:val="Body Text Char"/>
    <w:link w:val="BodyText"/>
    <w:rsid w:val="004E6AA1"/>
    <w:rPr>
      <w:caps/>
      <w:sz w:val="18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724476"/>
    <w:rPr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0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parskats.csb.gov.lv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4E3483-12E2-4556-B2DF-56F0B2CF6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2907</Words>
  <Characters>1658</Characters>
  <Application>Microsoft Office Word</Application>
  <DocSecurity>0</DocSecurity>
  <Lines>13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Oficiālās statistikas veidlapu paraugu apstiprināšanas, iesniegšanas un aizpildīšanas noteikumu 45.pielikums</vt:lpstr>
    </vt:vector>
  </TitlesOfParts>
  <Company>EM</Company>
  <LinksUpToDate>false</LinksUpToDate>
  <CharactersWithSpaces>4556</CharactersWithSpaces>
  <SharedDoc>false</SharedDoc>
  <HLinks>
    <vt:vector size="12" baseType="variant"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Oficiālās statistikas veidlapu paraugu apstiprināšanas, iesniegšanas un aizpildīšanas noteikumu 45.pielikums</dc:title>
  <dc:subject>Veidlapas Nr.3-pakalpojumi “Pārskats par pakalpojumiem 20     .gadā” paraugs.</dc:subject>
  <dc:creator>ieva začeste</dc:creator>
  <dc:description>ieva.zaceste@csb.gov.lv
67366897</dc:description>
  <cp:lastModifiedBy>sandra.zerande</cp:lastModifiedBy>
  <cp:revision>2</cp:revision>
  <cp:lastPrinted>2016-12-21T10:09:00Z</cp:lastPrinted>
  <dcterms:created xsi:type="dcterms:W3CDTF">2016-12-21T10:09:00Z</dcterms:created>
  <dcterms:modified xsi:type="dcterms:W3CDTF">2016-12-21T10:09:00Z</dcterms:modified>
</cp:coreProperties>
</file>